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C2FB" w14:textId="3855C2B3" w:rsidR="006520F5" w:rsidRDefault="006520F5" w:rsidP="0065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566FDC" wp14:editId="130E4056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6B5BE" w14:textId="77777777" w:rsidR="006520F5" w:rsidRDefault="006520F5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14:paraId="0DD02901" w14:textId="77777777" w:rsidR="006520F5" w:rsidRPr="00C91998" w:rsidRDefault="006520F5" w:rsidP="006520F5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05C1D446" w14:textId="77777777" w:rsidR="006520F5" w:rsidRPr="00C91998" w:rsidRDefault="006520F5" w:rsidP="006520F5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77F92AC9" w14:textId="77777777" w:rsidR="006520F5" w:rsidRPr="00C91998" w:rsidRDefault="006520F5" w:rsidP="006520F5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EB6B6A" w14:textId="77777777" w:rsidR="006520F5" w:rsidRPr="00C91998" w:rsidRDefault="006520F5" w:rsidP="006520F5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5E8487DD" w14:textId="77777777" w:rsidR="006520F5" w:rsidRPr="00C91998" w:rsidRDefault="006520F5" w:rsidP="006520F5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1D5D18A2" w14:textId="77777777" w:rsidR="006520F5" w:rsidRPr="00C91998" w:rsidRDefault="006520F5" w:rsidP="006520F5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6AF2F" w14:textId="77777777" w:rsidR="006520F5" w:rsidRPr="00C91998" w:rsidRDefault="006520F5" w:rsidP="006520F5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24FB579F" w14:textId="77777777" w:rsidR="006520F5" w:rsidRPr="00C91998" w:rsidRDefault="006520F5" w:rsidP="006520F5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5D356B" w14:textId="77777777" w:rsidR="006520F5" w:rsidRPr="00C91998" w:rsidRDefault="006520F5" w:rsidP="006520F5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7D72EB9" w14:textId="77777777" w:rsidR="006520F5" w:rsidRPr="00C91998" w:rsidRDefault="006520F5" w:rsidP="006520F5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285BC7" w14:textId="6C990042" w:rsidR="006520F5" w:rsidRPr="00C91998" w:rsidRDefault="006520F5" w:rsidP="006520F5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E6287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628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</w:t>
      </w:r>
      <w:r w:rsidR="00E628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</w:p>
    <w:p w14:paraId="3BAFE1DB" w14:textId="77777777" w:rsidR="006520F5" w:rsidRPr="00E62875" w:rsidRDefault="006520F5" w:rsidP="00652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eastAsia="ru-RU"/>
        </w:rPr>
      </w:pPr>
    </w:p>
    <w:p w14:paraId="756D5A99" w14:textId="2A6D6C31" w:rsidR="006520F5" w:rsidRPr="00E62875" w:rsidRDefault="00160ABC" w:rsidP="00E62875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eastAsia="ru-RU"/>
        </w:rPr>
      </w:pPr>
      <w:r w:rsidRPr="00E62875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E62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875">
        <w:rPr>
          <w:rFonts w:ascii="Times New Roman" w:hAnsi="Times New Roman" w:cs="Times New Roman"/>
          <w:bCs/>
          <w:sz w:val="28"/>
          <w:szCs w:val="28"/>
        </w:rPr>
        <w:t>формирования перечня налоговых</w:t>
      </w:r>
      <w:r w:rsidR="00E62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875">
        <w:rPr>
          <w:rFonts w:ascii="Times New Roman" w:hAnsi="Times New Roman" w:cs="Times New Roman"/>
          <w:bCs/>
          <w:sz w:val="28"/>
          <w:szCs w:val="28"/>
        </w:rPr>
        <w:t>расходов сельского поселения</w:t>
      </w:r>
      <w:r w:rsidR="00E62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875">
        <w:rPr>
          <w:rFonts w:ascii="Times New Roman" w:hAnsi="Times New Roman" w:cs="Times New Roman"/>
          <w:bCs/>
          <w:sz w:val="28"/>
          <w:szCs w:val="28"/>
        </w:rPr>
        <w:t>Выкатной и об утверждении Порядка</w:t>
      </w:r>
      <w:r w:rsidR="00E62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875">
        <w:rPr>
          <w:rFonts w:ascii="Times New Roman" w:hAnsi="Times New Roman" w:cs="Times New Roman"/>
          <w:bCs/>
          <w:sz w:val="28"/>
          <w:szCs w:val="28"/>
        </w:rPr>
        <w:t>оценки налоговых расходов сельского</w:t>
      </w:r>
      <w:r w:rsidR="00E62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875">
        <w:rPr>
          <w:rFonts w:ascii="Times New Roman" w:hAnsi="Times New Roman" w:cs="Times New Roman"/>
          <w:bCs/>
          <w:sz w:val="28"/>
          <w:szCs w:val="28"/>
        </w:rPr>
        <w:t>поселения Выкатной</w:t>
      </w:r>
    </w:p>
    <w:p w14:paraId="61C4C78E" w14:textId="77777777" w:rsidR="006520F5" w:rsidRPr="00E62875" w:rsidRDefault="006520F5" w:rsidP="00E6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eastAsia="ru-RU"/>
        </w:rPr>
      </w:pPr>
    </w:p>
    <w:p w14:paraId="0BAED972" w14:textId="77777777" w:rsidR="006520F5" w:rsidRPr="00E62875" w:rsidRDefault="006520F5" w:rsidP="00E6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eastAsia="ru-RU"/>
        </w:rPr>
      </w:pPr>
    </w:p>
    <w:p w14:paraId="3B22C804" w14:textId="6295831A" w:rsidR="00706AD7" w:rsidRPr="00E62875" w:rsidRDefault="00706AD7" w:rsidP="00E628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="00E62875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174.</w:t>
      </w:r>
      <w:r w:rsidR="00160ABC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22.06.2019 </w:t>
      </w:r>
      <w:r w:rsidR="00E62875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796 </w:t>
      </w:r>
      <w:r w:rsidR="00E62875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 w:rsidR="00E62875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06.10.2003 </w:t>
      </w:r>
      <w:r w:rsidR="00E62875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E62875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62875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поселения </w:t>
      </w:r>
      <w:r w:rsidR="006520F5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6023FC" w14:textId="77777777" w:rsidR="00706AD7" w:rsidRPr="00E62875" w:rsidRDefault="00706AD7" w:rsidP="005C6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318A3" w14:textId="7659345F" w:rsidR="00160ABC" w:rsidRPr="00D374EB" w:rsidRDefault="00160ABC" w:rsidP="00D374EB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374EB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налоговых расходов сельского поселения </w:t>
      </w:r>
      <w:r w:rsidR="00D374EB" w:rsidRPr="00D374EB">
        <w:rPr>
          <w:rFonts w:ascii="Times New Roman" w:hAnsi="Times New Roman" w:cs="Times New Roman"/>
          <w:sz w:val="28"/>
          <w:szCs w:val="28"/>
        </w:rPr>
        <w:t>Выкатной согласно</w:t>
      </w:r>
      <w:r w:rsidRPr="00D374EB">
        <w:rPr>
          <w:rFonts w:ascii="Times New Roman" w:hAnsi="Times New Roman" w:cs="Times New Roman"/>
          <w:sz w:val="28"/>
          <w:szCs w:val="28"/>
        </w:rPr>
        <w:t xml:space="preserve"> приложению 1.</w:t>
      </w:r>
    </w:p>
    <w:p w14:paraId="43514EEB" w14:textId="03015565" w:rsidR="00706AD7" w:rsidRPr="00E62875" w:rsidRDefault="00706AD7" w:rsidP="00D374E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14:paraId="4732ED3B" w14:textId="3BDF88B8" w:rsidR="00706AD7" w:rsidRPr="00AB4BF5" w:rsidRDefault="005C6769" w:rsidP="00D37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F5">
        <w:rPr>
          <w:rFonts w:ascii="Times New Roman" w:hAnsi="Times New Roman" w:cs="Times New Roman"/>
          <w:sz w:val="28"/>
          <w:szCs w:val="28"/>
        </w:rPr>
        <w:t xml:space="preserve">2. </w:t>
      </w:r>
      <w:r w:rsidR="00706AD7" w:rsidRPr="00AB4BF5">
        <w:rPr>
          <w:rFonts w:ascii="Times New Roman" w:hAnsi="Times New Roman" w:cs="Times New Roman"/>
          <w:sz w:val="28"/>
          <w:szCs w:val="28"/>
        </w:rPr>
        <w:t>Утвердить Порядок оценки налоговых расходов сельского поселения Выкатной согласно приложению 2</w:t>
      </w:r>
      <w:r w:rsidR="00AB4BF5" w:rsidRPr="00AB4BF5">
        <w:rPr>
          <w:rFonts w:ascii="Times New Roman" w:hAnsi="Times New Roman" w:cs="Times New Roman"/>
          <w:sz w:val="28"/>
          <w:szCs w:val="28"/>
        </w:rPr>
        <w:t>.</w:t>
      </w:r>
    </w:p>
    <w:p w14:paraId="214D5514" w14:textId="77777777" w:rsidR="00706AD7" w:rsidRPr="00E62875" w:rsidRDefault="00706AD7" w:rsidP="00D3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75ABB" w14:textId="7449D961" w:rsidR="00706AD7" w:rsidRDefault="005C6769" w:rsidP="00AB4B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6AD7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AD7" w:rsidRPr="00AB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</w:t>
      </w:r>
      <w:r w:rsidR="006520F5" w:rsidRPr="00AB4B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706AD7" w:rsidRPr="00AB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5504" w:rsidRPr="00AB4BF5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14.01.2016 №</w:t>
      </w:r>
      <w:r w:rsidR="00AB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504" w:rsidRPr="00AB4BF5">
        <w:rPr>
          <w:rFonts w:ascii="Times New Roman" w:eastAsia="Times New Roman" w:hAnsi="Times New Roman" w:cs="Times New Roman"/>
          <w:sz w:val="28"/>
          <w:szCs w:val="28"/>
          <w:lang w:eastAsia="ru-RU"/>
        </w:rPr>
        <w:t>2-а</w:t>
      </w:r>
      <w:r w:rsidR="00706AD7" w:rsidRPr="00AB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4EB" w:rsidRPr="00AB4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223" w:rsidRPr="00E62875">
        <w:rPr>
          <w:rFonts w:ascii="Times New Roman" w:hAnsi="Times New Roman" w:cs="Times New Roman"/>
          <w:bCs/>
          <w:sz w:val="28"/>
          <w:szCs w:val="28"/>
        </w:rPr>
        <w:t>О порядке оценки бюджетной, социальной</w:t>
      </w:r>
      <w:r w:rsidR="00AB4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223" w:rsidRPr="00E62875">
        <w:rPr>
          <w:rFonts w:ascii="Times New Roman" w:hAnsi="Times New Roman" w:cs="Times New Roman"/>
          <w:bCs/>
          <w:sz w:val="28"/>
          <w:szCs w:val="28"/>
        </w:rPr>
        <w:t>и экономической эффективности предоставляемых</w:t>
      </w:r>
      <w:r w:rsidR="00AB4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223" w:rsidRPr="00E62875">
        <w:rPr>
          <w:rFonts w:ascii="Times New Roman" w:hAnsi="Times New Roman" w:cs="Times New Roman"/>
          <w:bCs/>
          <w:sz w:val="28"/>
          <w:szCs w:val="28"/>
        </w:rPr>
        <w:t>(планируемых к предоставлению) налоговых льгот»</w:t>
      </w:r>
      <w:r w:rsidR="00AB4B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2563AF" w14:textId="77777777" w:rsidR="00AB4BF5" w:rsidRPr="00E62875" w:rsidRDefault="00AB4BF5" w:rsidP="00AB4B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DEAA74" w14:textId="2C77F4D1" w:rsidR="00706AD7" w:rsidRPr="00E62875" w:rsidRDefault="00D374EB" w:rsidP="00D37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6AD7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(обнародования)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="00706AD7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AD7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распространяется на правоотношения, возникшие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AD7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DE2D0A2" w14:textId="77777777" w:rsidR="00D374EB" w:rsidRDefault="00D374EB" w:rsidP="00D37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8273B" w14:textId="0BC5F83B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</w:t>
      </w:r>
      <w:r w:rsidRPr="00D374EB">
        <w:rPr>
          <w:rFonts w:ascii="Times New Roman" w:hAnsi="Times New Roman" w:cs="Times New Roman"/>
          <w:bCs/>
          <w:sz w:val="28"/>
          <w:szCs w:val="28"/>
        </w:rPr>
        <w:t>возложить на заведующего финансово-экономическ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D374EB">
        <w:rPr>
          <w:rFonts w:ascii="Times New Roman" w:hAnsi="Times New Roman" w:cs="Times New Roman"/>
          <w:bCs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374EB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Выкатной И.Н.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74EB">
        <w:rPr>
          <w:rFonts w:ascii="Times New Roman" w:hAnsi="Times New Roman" w:cs="Times New Roman"/>
          <w:bCs/>
          <w:sz w:val="28"/>
          <w:szCs w:val="28"/>
        </w:rPr>
        <w:t>Выстребову</w:t>
      </w:r>
      <w:proofErr w:type="spellEnd"/>
      <w:r w:rsidRPr="00D374E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A1D84D" w14:textId="5D6E7CA1" w:rsidR="00D374EB" w:rsidRPr="00D374EB" w:rsidRDefault="00D374EB" w:rsidP="00D3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56C112" w14:textId="77777777" w:rsidR="00706AD7" w:rsidRPr="00E62875" w:rsidRDefault="00706AD7" w:rsidP="00D3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98FD4" w14:textId="77777777" w:rsidR="00706AD7" w:rsidRPr="00E62875" w:rsidRDefault="00706AD7" w:rsidP="00D3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E510255" w14:textId="2C68CCBB" w:rsidR="00D374EB" w:rsidRDefault="00706AD7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C6769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14:paraId="054F8C04" w14:textId="2184390E" w:rsidR="00706AD7" w:rsidRDefault="005C6769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</w:t>
      </w:r>
      <w:r w:rsid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374EB" w:rsidRPr="00E6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D3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Щепёткин</w:t>
      </w:r>
    </w:p>
    <w:p w14:paraId="688D8023" w14:textId="10F7B3E5" w:rsidR="00D374EB" w:rsidRDefault="00D374EB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D13FD" w14:textId="35B48270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CDEFF" w14:textId="4803D472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A0443" w14:textId="738258ED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A6D16" w14:textId="4157E1E6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20686" w14:textId="0E4137F2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BFCA7" w14:textId="21E88649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45C7C" w14:textId="3B0CE334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519EE" w14:textId="3F70A9B6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B7478" w14:textId="7E201920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0D24B" w14:textId="73404FD9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4386A" w14:textId="2534E24C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A4264" w14:textId="6831ECCA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5E1F7" w14:textId="1FCA9FBE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EFBCA" w14:textId="45EE3DF6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BEE71" w14:textId="2D874A5B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C4EB7" w14:textId="36A48B29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B8513" w14:textId="5AAD1A4B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69AC5" w14:textId="6CFC4424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F0B59" w14:textId="35F308F5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B7E9D" w14:textId="19251E2F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3C00D" w14:textId="6AEB776E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1A674" w14:textId="656B94C4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7213B" w14:textId="3D02C234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22C7" w14:textId="30FFF6A0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512CB" w14:textId="65CED833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9104B" w14:textId="4D02D913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E80DA" w14:textId="3BB1E198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8591D" w14:textId="50EF8B1F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8F915" w14:textId="233865C9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58A9D" w14:textId="7AC38485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FDA34" w14:textId="1022C859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CAE70" w14:textId="616CC9B0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25E53" w14:textId="15695386" w:rsidR="00AB4BF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5E618" w14:textId="77777777" w:rsidR="00AB4BF5" w:rsidRPr="00E62875" w:rsidRDefault="00AB4BF5" w:rsidP="005C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270C5" w14:textId="49734462" w:rsidR="005C6769" w:rsidRPr="00AB4BF5" w:rsidRDefault="005C6769" w:rsidP="005C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389D3133" w14:textId="77777777" w:rsidR="005C6769" w:rsidRPr="00AB4BF5" w:rsidRDefault="005C6769" w:rsidP="005C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1754022" w14:textId="77777777" w:rsidR="005C6769" w:rsidRPr="00AB4BF5" w:rsidRDefault="005C6769" w:rsidP="005C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</w:t>
      </w:r>
    </w:p>
    <w:p w14:paraId="543278D8" w14:textId="2D014F57" w:rsidR="006520F5" w:rsidRPr="00AB4BF5" w:rsidRDefault="005C6769" w:rsidP="005C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AB4BF5" w:rsidRPr="00AB4B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.02.2021 </w:t>
      </w:r>
      <w:r w:rsidR="00AB4BF5" w:rsidRPr="00AB4B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06AD7" w:rsidRPr="00AB4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4BF5" w:rsidRPr="00AB4B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99D9AE3" w14:textId="77777777" w:rsidR="006520F5" w:rsidRPr="00AB4BF5" w:rsidRDefault="006520F5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4D023" w14:textId="12C3A85B" w:rsidR="00095488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95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095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орядок</w:t>
      </w:r>
      <w:r w:rsidRPr="00095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095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формирования</w:t>
      </w:r>
      <w:r w:rsidRPr="00095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095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перечня</w:t>
      </w:r>
      <w:r w:rsidRPr="00095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095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налоговых</w:t>
      </w:r>
      <w:r w:rsidRPr="00095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095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расходов</w:t>
      </w:r>
    </w:p>
    <w:p w14:paraId="561498FF" w14:textId="4CBC0756" w:rsidR="00706AD7" w:rsidRPr="00095488" w:rsidRDefault="00095488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сельского поселения Выкатной</w:t>
      </w:r>
      <w:r w:rsidR="00706AD7" w:rsidRPr="00095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14:paraId="661DE8A2" w14:textId="77777777" w:rsidR="005C6769" w:rsidRPr="00AB4BF5" w:rsidRDefault="005C6769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EBE6FF3" w14:textId="7A6EF672" w:rsidR="00706AD7" w:rsidRPr="00AB4BF5" w:rsidRDefault="00706AD7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Порядок формирования перечня налоговых расходов сельского поселения (далее также</w:t>
      </w:r>
      <w:r w:rsid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Порядок) разработан на основании </w:t>
      </w:r>
      <w:r w:rsidRPr="0009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</w:t>
      </w:r>
      <w:r w:rsidR="00AB4BF5" w:rsidRPr="0009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09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796, </w:t>
      </w: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определяет правила формирования перечня налоговых расходов поселения (далее</w:t>
      </w:r>
      <w:r w:rsid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налоговых расходов).</w:t>
      </w:r>
    </w:p>
    <w:p w14:paraId="6AD9A952" w14:textId="77777777" w:rsidR="00706AD7" w:rsidRPr="00AB4BF5" w:rsidRDefault="00706AD7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B41AC4B" w14:textId="77777777" w:rsidR="00706AD7" w:rsidRPr="00AB4BF5" w:rsidRDefault="00706AD7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Порядке применяются следующие понятия и термины:</w:t>
      </w:r>
    </w:p>
    <w:p w14:paraId="5E36741C" w14:textId="7B445D5D" w:rsidR="00706AD7" w:rsidRPr="00AB4BF5" w:rsidRDefault="00706AD7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налоговые расходы поселения</w:t>
      </w:r>
      <w:r w:rsid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поселения и (или) целями социально-экономической политики поселения, не относящимися к муниципальным программам поселения;</w:t>
      </w:r>
    </w:p>
    <w:p w14:paraId="31CA64FC" w14:textId="48303B58" w:rsidR="00706AD7" w:rsidRPr="00AB4BF5" w:rsidRDefault="00706AD7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куратор налогового расхода</w:t>
      </w:r>
      <w:r w:rsid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отраслевые (функциональные) органы сельского поселения, ответственные в соответствии с полномочиями, установленными нормативными правовыми актами поселения, за достижение соответствующих налоговому расходу целей муниципальной программы поселения и (или) целей социально-экономической поселения, не относящихся к муниципальным программам поселения;</w:t>
      </w:r>
    </w:p>
    <w:p w14:paraId="1EDCBC66" w14:textId="6AB254DD" w:rsidR="00706AD7" w:rsidRPr="00AB4BF5" w:rsidRDefault="00706AD7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налоговых расходов поселения</w:t>
      </w:r>
      <w:r w:rsid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содержащий сведения о распределении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относящимися к муниципальным программам поселения, а также о кураторах налоговых расходов.</w:t>
      </w:r>
    </w:p>
    <w:p w14:paraId="1534592B" w14:textId="77777777" w:rsidR="00706AD7" w:rsidRPr="00AB4BF5" w:rsidRDefault="00706AD7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4D7E5F" w14:textId="35DEDE67" w:rsidR="00706AD7" w:rsidRPr="00AB4BF5" w:rsidRDefault="00706AD7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Проект перечня налоговых расходов формирует комитет по финансам администрации района (далее</w:t>
      </w:r>
      <w:r w:rsid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комитет по финансам) ежегодно до 1 августа текущего финансового года по форме согласно таблице</w:t>
      </w:r>
      <w:r w:rsidR="005C6769"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(согласно Приложени</w:t>
      </w:r>
      <w:r w:rsidR="002D70A0"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ю)</w:t>
      </w: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направляет на согласование ответственным исполнителям муниципальных программ сельского поселения.</w:t>
      </w:r>
    </w:p>
    <w:p w14:paraId="7BF5BB61" w14:textId="77777777" w:rsidR="00706AD7" w:rsidRPr="00AB4BF5" w:rsidRDefault="00706AD7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D227346" w14:textId="77777777" w:rsidR="00706AD7" w:rsidRPr="00AB4BF5" w:rsidRDefault="00706AD7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сельского поселения в соответствии с целями муниципальных программ сельского поселения.</w:t>
      </w:r>
    </w:p>
    <w:p w14:paraId="012ABFE3" w14:textId="77777777" w:rsidR="00706AD7" w:rsidRPr="00AB4BF5" w:rsidRDefault="00706AD7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Замечания и предложения по уточнению проекта перечня налоговых расходов направляются в комитет по финансам.</w:t>
      </w:r>
    </w:p>
    <w:p w14:paraId="645E48A0" w14:textId="51DD5ACA" w:rsidR="002D70A0" w:rsidRPr="00AB4BF5" w:rsidRDefault="00706AD7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абзаце первом настоящего пункта, в комитет по финансам предложение по изменению куратора налогового расхода, предварительно согласованное с предлагаемы</w:t>
      </w:r>
      <w:r w:rsidR="00AB4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куратором налогового расхода.</w:t>
      </w:r>
    </w:p>
    <w:p w14:paraId="11663525" w14:textId="77777777" w:rsidR="002D70A0" w:rsidRPr="00AB4BF5" w:rsidRDefault="002D70A0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31175A" w14:textId="77777777" w:rsidR="002D70A0" w:rsidRPr="00AB4BF5" w:rsidRDefault="002D70A0" w:rsidP="00AB4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FC04ED" w14:textId="77777777" w:rsidR="00786895" w:rsidRDefault="00786895" w:rsidP="005C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  <w:sectPr w:rsidR="00786895" w:rsidSect="00706AD7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14:paraId="38B4B8E9" w14:textId="5C99C3DE" w:rsidR="005C6769" w:rsidRPr="005B6DEC" w:rsidRDefault="005C6769" w:rsidP="005C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D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82697FE" w14:textId="77777777" w:rsidR="005C6769" w:rsidRPr="005B6DEC" w:rsidRDefault="005C6769" w:rsidP="005C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D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 формирования</w:t>
      </w:r>
    </w:p>
    <w:p w14:paraId="4BA19A7A" w14:textId="77777777" w:rsidR="005C6769" w:rsidRPr="005B6DEC" w:rsidRDefault="005C6769" w:rsidP="005C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D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перечня налоговых расходов</w:t>
      </w:r>
    </w:p>
    <w:p w14:paraId="11B024CC" w14:textId="77777777" w:rsidR="005C6769" w:rsidRPr="005B6DEC" w:rsidRDefault="005C6769" w:rsidP="005C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D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Выкатной </w:t>
      </w:r>
    </w:p>
    <w:p w14:paraId="0AAE22A7" w14:textId="77777777" w:rsidR="00706AD7" w:rsidRPr="005B6D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4FA6FF" w14:textId="77777777" w:rsidR="00706AD7" w:rsidRPr="005B6D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D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</w:p>
    <w:p w14:paraId="353D1ED4" w14:textId="77777777" w:rsidR="00706AD7" w:rsidRPr="005B6D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B6D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5F9AE28" w14:textId="77777777" w:rsidR="00664BFB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B6D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Перечень налоговых расходов</w:t>
      </w:r>
    </w:p>
    <w:p w14:paraId="04D485AF" w14:textId="769B0D3E" w:rsidR="00706AD7" w:rsidRPr="005B6D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B6D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6520F5" w:rsidRPr="005B6D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Выкатной</w:t>
      </w:r>
      <w:r w:rsidRPr="005B6D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14:paraId="5F03CDA8" w14:textId="77777777" w:rsidR="00786895" w:rsidRPr="005B6D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D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________ год</w:t>
      </w:r>
    </w:p>
    <w:p w14:paraId="2A32189F" w14:textId="6625DC74" w:rsidR="00706AD7" w:rsidRPr="005B6D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1465"/>
        <w:gridCol w:w="1974"/>
        <w:gridCol w:w="1882"/>
        <w:gridCol w:w="2138"/>
        <w:gridCol w:w="1862"/>
        <w:gridCol w:w="1568"/>
        <w:gridCol w:w="2014"/>
        <w:gridCol w:w="1171"/>
      </w:tblGrid>
      <w:tr w:rsidR="00786895" w14:paraId="1EAB1590" w14:textId="77777777" w:rsidTr="00786895">
        <w:tc>
          <w:tcPr>
            <w:tcW w:w="486" w:type="dxa"/>
          </w:tcPr>
          <w:p w14:paraId="1684E6D4" w14:textId="69C45231" w:rsidR="00786895" w:rsidRPr="00786895" w:rsidRDefault="00786895" w:rsidP="0070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68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5" w:type="dxa"/>
          </w:tcPr>
          <w:p w14:paraId="19E2A167" w14:textId="77777777" w:rsidR="00786895" w:rsidRDefault="00786895" w:rsidP="0070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68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039805D2" w14:textId="26569BED" w:rsidR="00786895" w:rsidRDefault="00786895" w:rsidP="0070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868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налога</w:t>
            </w:r>
          </w:p>
        </w:tc>
        <w:tc>
          <w:tcPr>
            <w:tcW w:w="1974" w:type="dxa"/>
          </w:tcPr>
          <w:p w14:paraId="7A24029B" w14:textId="50AD732D" w:rsidR="00786895" w:rsidRDefault="00786895" w:rsidP="0070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868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882" w:type="dxa"/>
          </w:tcPr>
          <w:p w14:paraId="5284F2C9" w14:textId="53B96B4F" w:rsidR="00786895" w:rsidRDefault="00786895" w:rsidP="0070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868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</w:t>
            </w:r>
          </w:p>
        </w:tc>
        <w:tc>
          <w:tcPr>
            <w:tcW w:w="2138" w:type="dxa"/>
          </w:tcPr>
          <w:p w14:paraId="5162FA3C" w14:textId="178547BB" w:rsidR="00786895" w:rsidRDefault="00786895" w:rsidP="0070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868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862" w:type="dxa"/>
          </w:tcPr>
          <w:p w14:paraId="5D26BB3E" w14:textId="28EE9417" w:rsidR="00786895" w:rsidRDefault="00786895" w:rsidP="0070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868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568" w:type="dxa"/>
          </w:tcPr>
          <w:p w14:paraId="31EA257F" w14:textId="7DA789D0" w:rsidR="00786895" w:rsidRDefault="00786895" w:rsidP="0070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868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014" w:type="dxa"/>
          </w:tcPr>
          <w:p w14:paraId="7EAD4928" w14:textId="6657490D" w:rsidR="00786895" w:rsidRDefault="00786895" w:rsidP="0070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868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171" w:type="dxa"/>
          </w:tcPr>
          <w:p w14:paraId="58DC836F" w14:textId="64AB617A" w:rsidR="00786895" w:rsidRDefault="00786895" w:rsidP="00706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868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</w:tbl>
    <w:p w14:paraId="323EBF40" w14:textId="731FA98B" w:rsidR="00AB4BF5" w:rsidRDefault="00AB4BF5" w:rsidP="005B6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Hlk63348965"/>
    </w:p>
    <w:p w14:paraId="138C5611" w14:textId="77777777" w:rsidR="005B6DEC" w:rsidRDefault="005B6DEC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  <w:sectPr w:rsidR="005B6DEC" w:rsidSect="00786895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14:paraId="65D46E0C" w14:textId="63C7F345" w:rsidR="00706AD7" w:rsidRPr="005B6D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D70A0"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14:paraId="218EAA96" w14:textId="77777777" w:rsidR="00706AD7" w:rsidRPr="005B6D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7933095E" w14:textId="6D2D1653" w:rsidR="00706AD7" w:rsidRPr="005B6D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520F5"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</w:p>
    <w:p w14:paraId="35FB42ED" w14:textId="3A5B3F66" w:rsidR="00706AD7" w:rsidRPr="005B6D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70A0"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D70A0"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D70A0"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71EC00D" w14:textId="77777777" w:rsidR="00706AD7" w:rsidRPr="005B6D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5B6DEC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14:paraId="782089D7" w14:textId="77777777" w:rsidR="00095488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9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  <w:r w:rsidRPr="0009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</w:t>
      </w:r>
      <w:r w:rsidRPr="0009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налоговых</w:t>
      </w:r>
      <w:r w:rsidRPr="0009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</w:t>
      </w:r>
    </w:p>
    <w:p w14:paraId="01BA9C27" w14:textId="655EFDA5" w:rsidR="00706AD7" w:rsidRPr="00095488" w:rsidRDefault="00095488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Выкатной</w:t>
      </w:r>
      <w:r w:rsidR="00706AD7" w:rsidRPr="0009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72BBB7F" w14:textId="77777777" w:rsidR="00706AD7" w:rsidRPr="00095488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3C4B81A" w14:textId="1F863715" w:rsidR="00706AD7" w:rsidRDefault="004545EC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14:paraId="7AFBE9D5" w14:textId="77777777" w:rsidR="004545EC" w:rsidRPr="004545EC" w:rsidRDefault="004545EC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D7836E" w14:textId="51B70D38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оценки налоговых расходов сельского поселения </w:t>
      </w:r>
      <w:r w:rsidR="006520F5"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сельское поселение) определяет процедуру проведения оценки эффективности предоставляемых (планируемых к предоставлению) налоговых расходов сельского поселения (далее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14:paraId="02D9DF77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E9D29" w14:textId="0090AEB0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</w:t>
      </w:r>
      <w:r w:rsidR="004545EC"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796 (далее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требования).</w:t>
      </w:r>
    </w:p>
    <w:p w14:paraId="77C0324B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65684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14:paraId="72B211BF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 сельского поселения.</w:t>
      </w:r>
    </w:p>
    <w:p w14:paraId="345FB4EA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C3778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Оценка эффективности предоставляемых (планируемых к предоставлению) налоговых расходов осуществляется с использованием:</w:t>
      </w:r>
    </w:p>
    <w:p w14:paraId="446A9C5E" w14:textId="19F1B48E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 предоставляемых налогоплательщиками-организациями,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являющимися юридическими лицами, осуществляющими деятельность на территории сельского поселения и входящими в льготную категорию налогоплательщиков (далее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организации);</w:t>
      </w:r>
    </w:p>
    <w:p w14:paraId="425381BB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статистической налоговой отчетности;</w:t>
      </w:r>
    </w:p>
    <w:p w14:paraId="0429DB40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данных о целевых индикаторах муниципальных программ сельского поселения.</w:t>
      </w:r>
    </w:p>
    <w:p w14:paraId="522861F9" w14:textId="000A8506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предоставляется налогоплательщиками-организациями в разрезе предоставляемых налоговых льгот за прошедший налоговый период; по налоговым льготам, планируемым к предоставлению,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70A0"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налоговый период и 2 налоговых периода, предшествующих текущему налоговому периоду.</w:t>
      </w:r>
    </w:p>
    <w:p w14:paraId="7243784D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B22ED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для:</w:t>
      </w:r>
    </w:p>
    <w:p w14:paraId="5A839DFB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налогоплательщиков-организаций по земельному налогу;</w:t>
      </w:r>
    </w:p>
    <w:p w14:paraId="5D400A54" w14:textId="7CD3E33C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налогоплательщиков-физических лиц (далее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налогоплательщики-физические лица) по следующим налогам:</w:t>
      </w:r>
    </w:p>
    <w:p w14:paraId="2FA4B318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 на имущество физических лиц;</w:t>
      </w:r>
    </w:p>
    <w:p w14:paraId="6A96E1A0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налогу;</w:t>
      </w:r>
    </w:p>
    <w:p w14:paraId="649A4CD4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физических лиц, являющихся в соответствии с законодательством о налогах и сборах индивидуальными предпринимателями, по следующим налогам:</w:t>
      </w:r>
    </w:p>
    <w:p w14:paraId="386B8EF3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 на имущество физических лиц;</w:t>
      </w:r>
    </w:p>
    <w:p w14:paraId="737135E5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налогу.</w:t>
      </w:r>
    </w:p>
    <w:p w14:paraId="413CA222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14:paraId="37D5D205" w14:textId="77777777" w:rsidR="004545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AD7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  <w:r w:rsidRPr="00454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Правила формирования информации о нормативных,</w:t>
      </w:r>
    </w:p>
    <w:p w14:paraId="4E24C539" w14:textId="20E6C948" w:rsidR="00706AD7" w:rsidRPr="004545E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целевых и фискальных характеристиках налоговых расходов </w:t>
      </w:r>
    </w:p>
    <w:p w14:paraId="2A93F653" w14:textId="77777777" w:rsidR="002D70A0" w:rsidRPr="004545EC" w:rsidRDefault="002D70A0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0F95B9" w14:textId="3B3A6549" w:rsidR="00EC5504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hAnsi="Times New Roman" w:cs="Times New Roman"/>
          <w:sz w:val="24"/>
          <w:szCs w:val="24"/>
        </w:rPr>
        <w:t xml:space="preserve">2.1. </w:t>
      </w:r>
      <w:r w:rsidR="00EC5504" w:rsidRPr="004545EC">
        <w:rPr>
          <w:rFonts w:ascii="Times New Roman" w:eastAsiaTheme="minorEastAsia" w:hAnsi="Times New Roman" w:cs="Times New Roman"/>
          <w:sz w:val="24"/>
          <w:szCs w:val="24"/>
        </w:rPr>
        <w:t xml:space="preserve">В целях обеспечения сбора информации для оценки эффективности предоставленных налоговых расходов комитет по финансам администрации Ханты-Мансийского района (далее </w:t>
      </w:r>
      <w:r w:rsidR="004545EC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EC5504" w:rsidRPr="004545EC">
        <w:rPr>
          <w:rFonts w:ascii="Times New Roman" w:eastAsiaTheme="minorEastAsia" w:hAnsi="Times New Roman" w:cs="Times New Roman"/>
          <w:sz w:val="24"/>
          <w:szCs w:val="24"/>
        </w:rPr>
        <w:t xml:space="preserve"> 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района (далее </w:t>
      </w:r>
      <w:r w:rsidR="004545EC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EC5504" w:rsidRPr="004545EC">
        <w:rPr>
          <w:rFonts w:ascii="Times New Roman" w:eastAsiaTheme="minorEastAsia" w:hAnsi="Times New Roman" w:cs="Times New Roman"/>
          <w:sz w:val="24"/>
          <w:szCs w:val="24"/>
        </w:rPr>
        <w:t xml:space="preserve"> паспорт налогового расхода), приведенный в </w:t>
      </w:r>
      <w:r w:rsidR="00EC5504" w:rsidRPr="004545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приложении 1</w:t>
      </w:r>
      <w:r w:rsidR="004545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504" w:rsidRPr="004545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Порядку.</w:t>
      </w:r>
    </w:p>
    <w:p w14:paraId="19739484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55DB4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сбора и учета информации о нормативных и целевых характеристиках налоговых расходов кураторы налоговых расходов представляют в электронном виде в уполномоченный орган информацию по пунктам 17, 18 паспорта налогового расхода ежегодно до 15 апреля.</w:t>
      </w:r>
    </w:p>
    <w:p w14:paraId="08B87C64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8AC13" w14:textId="5BB9732C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Информацию по пунктам 19, 21, 22, 23, 24 паспорта налогового расхода уполномоченный орган использует на основании данных Межрайонной ИФНС России 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Ханты-Мансийскому автономному округу-Югре (далее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МИФНС России 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 автономному округу) в порядке, указанном в соглашении между МИФНС России 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 автономному округу и администрацией </w:t>
      </w:r>
      <w:r w:rsid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</w:t>
      </w:r>
      <w:r w:rsidR="006C0C96"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ансийского района.</w:t>
      </w:r>
    </w:p>
    <w:p w14:paraId="1E3E11AA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856E6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пунктам 19-22 паспорта налогового расхода ежегодно до 1 мая.</w:t>
      </w:r>
    </w:p>
    <w:p w14:paraId="626A9739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849D0" w14:textId="6C6D1FB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пунктам 1-20 паспорта налогового расхода), на официальном сайте администрации Ханты-Мансийского района в информационно-телекоммуникационной сети Интернет (далее</w:t>
      </w:r>
      <w:r w:rsid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официальный сайт) в разделе «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="006520F5"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4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0B78D1" w14:textId="77777777" w:rsidR="00706AD7" w:rsidRPr="004545EC" w:rsidRDefault="00706AD7" w:rsidP="00454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14:paraId="6326C51D" w14:textId="095D9A0F" w:rsidR="00706AD7" w:rsidRPr="005146B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AD7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  <w:r w:rsidRPr="0051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III. Оценка эффективности предоставляемых налоговых расходов </w:t>
      </w:r>
    </w:p>
    <w:p w14:paraId="66EBE4FF" w14:textId="77777777" w:rsidR="002D70A0" w:rsidRPr="005146BC" w:rsidRDefault="002D70A0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64C58C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Оценку эффективности предоставляемых налоговых расходов проводят кураторы налоговых расходов.</w:t>
      </w:r>
    </w:p>
    <w:p w14:paraId="54C9D214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совокупного бюджетного эффекта (самоокупаемости) стимулирующих налоговых расходов проводит уполномоченный орган в соответствии с пунктами 6.7, 6.8 Порядка.</w:t>
      </w:r>
    </w:p>
    <w:p w14:paraId="0A719585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налоговых расходов и кураторов налоговых расходов, ответственных за проведение оценки эффективности налоговых расходов, утверждается распоряжением администрации сельского поселения.</w:t>
      </w:r>
    </w:p>
    <w:p w14:paraId="063A8182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отчет об оценке эффективности предоставленных налоговых расходов до 1 июня по форме согласно приложению 2 к Порядку с приложением </w:t>
      </w: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произведенных расчетов и аналитической записки, содержащей:</w:t>
      </w:r>
    </w:p>
    <w:p w14:paraId="12F531C1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14:paraId="1C5BFC3D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значимости вклада налоговых расходов в достижение соответствующих показателей (индикаторов);</w:t>
      </w:r>
    </w:p>
    <w:p w14:paraId="636B1D0E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14:paraId="7023ACB6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необходимости сохранения, корректировки или отмены налоговых расходов.</w:t>
      </w:r>
    </w:p>
    <w:p w14:paraId="29281505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B4279"/>
          <w:sz w:val="24"/>
          <w:szCs w:val="24"/>
          <w:lang w:eastAsia="ru-RU"/>
        </w:rPr>
      </w:pPr>
    </w:p>
    <w:p w14:paraId="07A4A8A1" w14:textId="77777777" w:rsidR="005146B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IV. Порядок обобщения результатов оценки эффективности</w:t>
      </w:r>
    </w:p>
    <w:p w14:paraId="01BB30B2" w14:textId="52E5EF85" w:rsidR="00706AD7" w:rsidRPr="005146B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налоговых расходов </w:t>
      </w:r>
    </w:p>
    <w:p w14:paraId="2927ADD9" w14:textId="77777777" w:rsidR="002D70A0" w:rsidRPr="005146BC" w:rsidRDefault="002D70A0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47C1E8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Уполномоченный орган рассматривает отчеты кураторов налоговых расходов об оценке эффективности предоставленных налоговых расходов (далее-отчеты кураторов налоговых расходов), подготовленные в соответствии с пунктом 3.3 Порядка, ежегодно до 15 июня.</w:t>
      </w:r>
    </w:p>
    <w:p w14:paraId="267B0CE9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14:paraId="107C6B2A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14:paraId="1027DF9C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A23BC" w14:textId="43FE752D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</w:t>
      </w:r>
      <w:r w:rsid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отчет).</w:t>
      </w:r>
    </w:p>
    <w:p w14:paraId="53F9C8C0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74558" w14:textId="11298C3D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</w:t>
      </w:r>
      <w:r w:rsid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записка).</w:t>
      </w:r>
    </w:p>
    <w:p w14:paraId="1CDED4B7" w14:textId="5FDBE44D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 уполномоченный орган направляет в Бюджетную комиссию (далее</w:t>
      </w:r>
      <w:r w:rsid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 на очередной финансовый год и плановый период до 25 июля.</w:t>
      </w:r>
    </w:p>
    <w:p w14:paraId="492A44E8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Комиссией уполномоченный орган до 15 августа направляет Аналитическую записку с учетом замечаний, предложений Комиссии главе сельского поселения.</w:t>
      </w:r>
    </w:p>
    <w:p w14:paraId="487D5AB1" w14:textId="77777777" w:rsidR="005146BC" w:rsidRDefault="005146BC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8315B" w14:textId="11D23664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Уполномоченный орган размещает Аналитическую записку на официальном сайте в течение 3 рабочих дней со дня ее рассмотрения главой сельского поселения.</w:t>
      </w:r>
    </w:p>
    <w:p w14:paraId="73352466" w14:textId="77777777" w:rsidR="00706AD7" w:rsidRPr="005146B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B4279"/>
          <w:sz w:val="24"/>
          <w:szCs w:val="24"/>
          <w:lang w:eastAsia="ru-RU"/>
        </w:rPr>
      </w:pPr>
    </w:p>
    <w:p w14:paraId="58C244E7" w14:textId="72452C6E" w:rsidR="00706AD7" w:rsidRPr="005146B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AD7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  <w:r w:rsidRPr="0051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V. Оценка эффективности планируемых к предоставлению налоговых расходов </w:t>
      </w:r>
    </w:p>
    <w:p w14:paraId="62C67D8E" w14:textId="77777777" w:rsidR="002D70A0" w:rsidRPr="005146BC" w:rsidRDefault="002D70A0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DA48D5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Субъектами оценки эффективности планируемых к предоставлению налоговых расходов выступают органы администрации сельского поселения согласно полномочиям, установленным нормативными правовыми актами сельского поселения, за достижение соответствующих налоговым расходам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на основании обращений о предоставлении налоговых расходов, поступивших от заинтересованных лиц.</w:t>
      </w:r>
    </w:p>
    <w:p w14:paraId="0CE59FC6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В случае внесения кураторами налоговых расходов предложений об установлении новых налоговых расходов оценку эффективности планируемых к предоставлению налоговых расходов осуществляют указанные кураторы налоговых расходов.</w:t>
      </w:r>
    </w:p>
    <w:p w14:paraId="602F3510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8141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Оценка эффективности планируемых к предоставлению налоговых расходов осуществляется в следующем порядке:</w:t>
      </w:r>
    </w:p>
    <w:p w14:paraId="7AEC2A1E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определяются цели (целевые индикаторы) предлагаемого к введению налогового расхода, которые должны:</w:t>
      </w:r>
    </w:p>
    <w:p w14:paraId="3C6A42FD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поселения, при которых допустимо предоставление предлагаемых к введению налоговых расходов;</w:t>
      </w:r>
    </w:p>
    <w:p w14:paraId="27AB49CB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информационную базу для оценки (данные за период не менее чем за 3 последних налоговых периода, содержащиеся в статистической, налоговой отчетности и характеризующие динамику развития и (или) ситуацию, процессы в отношении субъектов и (или) объектов налогообложения, в отношении которых планируется установить налоговый расход);</w:t>
      </w:r>
    </w:p>
    <w:p w14:paraId="72D1C3D5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подлежать оценке по истечении отчетного периода;</w:t>
      </w:r>
    </w:p>
    <w:p w14:paraId="23873C54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проводится сравнительный анализ результативности применения альтернативных механизмов путем сопоставления, планируемого к предоставлению налогового расхода для бюджета сельского поселения 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местного бюджета для достижения определенного уровня целевого индикатора;</w:t>
      </w:r>
    </w:p>
    <w:p w14:paraId="3952CDAA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определяется механизм предоставления налогового расхода, подтверждения права на его применение, особенности его будущего администрирования;</w:t>
      </w:r>
    </w:p>
    <w:p w14:paraId="3D312D1A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выполняется анализ и выявление индикаторов, на основе которых будет производиться мониторинг и оценка критериев эффективности предлагаемого к введению налогового расхода;</w:t>
      </w:r>
    </w:p>
    <w:p w14:paraId="5848869B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определяется ожидаемый период достижения целевых индикаторов предлагаемого к введению налогового расхода;</w:t>
      </w:r>
    </w:p>
    <w:p w14:paraId="29BFA990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проводится оценка эффективности планируемых к предоставлению налоговых расходов на основе критериев, приведенных в пунктах 7.2, 7.3 Порядка;</w:t>
      </w:r>
    </w:p>
    <w:p w14:paraId="6DF8F591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определяется возможный источник компенсации выпадающих доходов бюджета сельского поселения в связи с предоставлением налоговых расходов.</w:t>
      </w:r>
    </w:p>
    <w:p w14:paraId="02F1A88D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BD9DB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оценки эффективности планируемых к предоставлению налоговых расходов 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(далее-аналитический материал), который направляют в уполномоченный орган не позднее 1 мая текущего года по форме согласно приложению 3 к Порядку.</w:t>
      </w:r>
    </w:p>
    <w:p w14:paraId="0C41559F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E5B91" w14:textId="4D3FA0D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Уполномоченный орган в течение 15 рабочих дней, следующих за днем получения аналитического материала, готовит заключение о целесообразности (нецелесообразности) предоставления рассматриваемых налоговых расходов (далее</w:t>
      </w:r>
      <w:r w:rsid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заключение).</w:t>
      </w:r>
    </w:p>
    <w:p w14:paraId="278B97B5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7B905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Заключение содержит:</w:t>
      </w:r>
    </w:p>
    <w:p w14:paraId="1F5E7875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внесении изменений в нормативные правовые акты сельского поселения, предусматривающее предоставление на территории сельского поселения </w:t>
      </w: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представленных к рассмотрению налоговых расходов;</w:t>
      </w:r>
    </w:p>
    <w:p w14:paraId="5A4C6F00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основания и порядок предоставления предлагаемых к введению налоговых расходов;</w:t>
      </w:r>
    </w:p>
    <w:p w14:paraId="7DB6123F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от предоставления налоговых расходов;</w:t>
      </w:r>
    </w:p>
    <w:p w14:paraId="52E5626B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размер и срок действия предлагаемых к предоставлению налоговых расходов;</w:t>
      </w:r>
    </w:p>
    <w:p w14:paraId="4A55D2EB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прогнозного объема выпадающих доходов бюджета сельского поселения в связи с предоставлением налоговых расходов;</w:t>
      </w:r>
    </w:p>
    <w:p w14:paraId="08B0336F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</w:p>
    <w:p w14:paraId="46957D71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предлагаемых к предоставлению налоговых расходов относительно доступных альтернативных механизмов муниципальной поддержки.</w:t>
      </w:r>
    </w:p>
    <w:p w14:paraId="6FFA43F2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D8A54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принятия решения о целесообразности предоставления рассматриваемых налоговых расходов по результатам подготовки заключения уполномоченный орган вносит предложения для рассмотрения на Комиссии.</w:t>
      </w:r>
    </w:p>
    <w:p w14:paraId="7580BC9C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0B5DD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принятия решения о нецелесообразности предоставления рассматриваемых налоговых расходов по результатам подготовки заключения уполномоченный орган направляет инициатору соответствующее уведомление с приложением обоснований.</w:t>
      </w:r>
    </w:p>
    <w:p w14:paraId="6FDDCF9A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22B80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Предложения, поступившие после даты, указанной в пункте 5.4 Порядка, уполномоченный орган рассматривает и направляет в Комиссию в очередном финансовом году.</w:t>
      </w:r>
    </w:p>
    <w:p w14:paraId="55FB9E59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D884D" w14:textId="73CBABB1" w:rsidR="00706AD7" w:rsidRPr="005146BC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AD7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  <w:r w:rsidRPr="0051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VI. Критерии оценки эффективности предоставляемых налоговых расходов </w:t>
      </w:r>
    </w:p>
    <w:p w14:paraId="67868FD9" w14:textId="77777777" w:rsidR="002D70A0" w:rsidRPr="005146BC" w:rsidRDefault="002D70A0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C2DFF8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Оценка эффективности предоставляемых налоговых расходов включает:</w:t>
      </w:r>
    </w:p>
    <w:p w14:paraId="2A6C67C7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целесообразности предоставляемых налоговых расходов;</w:t>
      </w:r>
    </w:p>
    <w:p w14:paraId="7B5FB1C4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результативности предоставляемых налоговых расходов.</w:t>
      </w:r>
    </w:p>
    <w:p w14:paraId="2133B267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FD92E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Критериями целесообразности предоставляемых налоговых расходов являются:</w:t>
      </w:r>
    </w:p>
    <w:p w14:paraId="4AB853BE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соответствие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поселения;</w:t>
      </w:r>
    </w:p>
    <w:p w14:paraId="4A14B12B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14:paraId="16DDADAB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C33F0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несоответствия предоставляемых налоговых расходов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поселения, хотя бы одному из критериев, указанных в пункте 6.2 Порядка, куратор налогового расхода представляет в уполномоченный орган предложения о сохранении (уточнении, отмене) налогового расхода.</w:t>
      </w:r>
    </w:p>
    <w:p w14:paraId="59416E94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C0F4A" w14:textId="77777777" w:rsidR="00706AD7" w:rsidRPr="005146BC" w:rsidRDefault="00706AD7" w:rsidP="00383A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Оценка результативности предоставляемых налоговых расходов включает:</w:t>
      </w:r>
    </w:p>
    <w:p w14:paraId="63B8B8C5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бюджетной эффективности предоставляемых налоговых расходов;</w:t>
      </w:r>
    </w:p>
    <w:p w14:paraId="377E4253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вклада предусмотренного налогового расхода в изменение значения </w:t>
      </w: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поселения.</w:t>
      </w:r>
    </w:p>
    <w:p w14:paraId="01C33F6D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4E0D6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целях оценки бюджетной эффективности предоставляемых налоговых расходов осуществляются:</w:t>
      </w:r>
    </w:p>
    <w:p w14:paraId="1546FA33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сельского поселения, и (или) целей социально-экономической политики сельского поселения, не относящихся к муниципальным программам сельского поселения;</w:t>
      </w:r>
    </w:p>
    <w:p w14:paraId="17C77A4C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совокупного бюджетного эффекта (самоокупаемости) стимулирующих налоговых расходов.</w:t>
      </w:r>
    </w:p>
    <w:p w14:paraId="5AAB70E0" w14:textId="77777777" w:rsidR="00706AD7" w:rsidRPr="005146BC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63536" w14:textId="482E7AE6" w:rsidR="00706AD7" w:rsidRDefault="00706AD7" w:rsidP="0051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Сравнительный анализ включает сопоставление объемов расходов бюджета сельского поселения в случае применения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и объемов предоставленных налоговых расходов (расчет прироста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 по следующим формулам:</w:t>
      </w:r>
      <w:bookmarkStart w:id="1" w:name="_GoBack"/>
      <w:bookmarkEnd w:id="1"/>
    </w:p>
    <w:p w14:paraId="665A6DF7" w14:textId="21499BE4" w:rsidR="0012454A" w:rsidRDefault="0012454A" w:rsidP="0051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751E9" w14:textId="1FEE2F2E" w:rsidR="00706AD7" w:rsidRPr="00D60F97" w:rsidRDefault="0002587B" w:rsidP="00B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бюдж рез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ВкладНР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факт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Объем НР</m:t>
              </m:r>
            </m:den>
          </m:f>
          <m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m:r>
        </m:oMath>
      </m:oMathPara>
    </w:p>
    <w:p w14:paraId="09FDFE8A" w14:textId="77777777" w:rsidR="00706AD7" w:rsidRPr="00D60F97" w:rsidRDefault="00706AD7" w:rsidP="00D60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48DEC9E5" w14:textId="27401B62" w:rsidR="00706AD7" w:rsidRPr="00D60F97" w:rsidRDefault="00F61DE0" w:rsidP="00D60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24D">
        <w:rPr>
          <w:rFonts w:ascii="Times New Roman" w:hAnsi="Times New Roman" w:cs="Times New Roman"/>
          <w:sz w:val="24"/>
          <w:szCs w:val="24"/>
        </w:rPr>
        <w:t>Кбюдж</w:t>
      </w:r>
      <w:proofErr w:type="spellEnd"/>
      <w:r w:rsidRPr="00B7724D">
        <w:rPr>
          <w:rFonts w:ascii="Times New Roman" w:hAnsi="Times New Roman" w:cs="Times New Roman"/>
          <w:sz w:val="24"/>
          <w:szCs w:val="24"/>
        </w:rPr>
        <w:t xml:space="preserve"> рез</w:t>
      </w:r>
      <w:r w:rsidRPr="00D60F97">
        <w:rPr>
          <w:rFonts w:ascii="Times New Roman" w:hAnsi="Times New Roman" w:cs="Times New Roman"/>
          <w:sz w:val="24"/>
          <w:szCs w:val="24"/>
        </w:rPr>
        <w:t xml:space="preserve"> </w:t>
      </w:r>
      <w:r w:rsidR="00D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06AD7" w:rsidRPr="00D6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бюджетной результативности для налогового расхода;</w:t>
      </w:r>
    </w:p>
    <w:p w14:paraId="25256618" w14:textId="5B442672" w:rsidR="00706AD7" w:rsidRPr="00D60F97" w:rsidRDefault="00F61DE0" w:rsidP="00D60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F97">
        <w:rPr>
          <w:rFonts w:ascii="Times New Roman" w:hAnsi="Times New Roman" w:cs="Times New Roman"/>
          <w:sz w:val="24"/>
          <w:szCs w:val="24"/>
        </w:rPr>
        <w:t>ВкладНР</w:t>
      </w:r>
      <w:r w:rsidRPr="00B7724D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D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06AD7" w:rsidRPr="00D60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вклад налогового расхода в достижение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поселения;</w:t>
      </w:r>
    </w:p>
    <w:p w14:paraId="41738277" w14:textId="5C6F4FDC" w:rsidR="00706AD7" w:rsidRDefault="00F61DE0" w:rsidP="00D60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F97">
        <w:rPr>
          <w:rFonts w:ascii="Times New Roman" w:hAnsi="Times New Roman" w:cs="Times New Roman"/>
          <w:sz w:val="24"/>
          <w:szCs w:val="24"/>
        </w:rPr>
        <w:t xml:space="preserve">Объем НР </w:t>
      </w:r>
      <w:r w:rsidR="008C4EB5">
        <w:rPr>
          <w:rFonts w:ascii="Times New Roman" w:hAnsi="Times New Roman" w:cs="Times New Roman"/>
          <w:sz w:val="24"/>
          <w:szCs w:val="24"/>
        </w:rPr>
        <w:t xml:space="preserve">– </w:t>
      </w:r>
      <w:r w:rsidR="00706AD7" w:rsidRPr="00D60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предоставленных налоговых расходов.</w:t>
      </w:r>
    </w:p>
    <w:p w14:paraId="0760F68F" w14:textId="442A2E93" w:rsidR="00706AD7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8AE52" w14:textId="1FAB1DCF" w:rsidR="00D60F97" w:rsidRDefault="00D60F97" w:rsidP="00D6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бюдж рез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а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льт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Вклад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АльтМех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Объем Р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асхАльт</m:t>
              </m:r>
            </m:den>
          </m:f>
        </m:oMath>
      </m:oMathPara>
    </w:p>
    <w:p w14:paraId="3DC6E903" w14:textId="77777777" w:rsidR="002442B6" w:rsidRDefault="002442B6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EE4A53" w14:textId="7A9EEBBF" w:rsidR="00706AD7" w:rsidRPr="002442B6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2C7E0D37" w14:textId="72EDA901" w:rsidR="00EC5504" w:rsidRPr="002442B6" w:rsidRDefault="00EC5504" w:rsidP="008C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Кбюдж</w:t>
      </w:r>
      <w:proofErr w:type="spellEnd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 альт</w:t>
      </w:r>
      <w:r w:rsidRPr="0024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B5E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24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коэффициент бюджетной результативности для альтернативных механизмов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поселения;</w:t>
      </w:r>
    </w:p>
    <w:p w14:paraId="55B132BF" w14:textId="77777777" w:rsidR="008C4EB5" w:rsidRDefault="008C4EB5" w:rsidP="008C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B1E96C" w14:textId="411820DA" w:rsidR="00EC5504" w:rsidRPr="002442B6" w:rsidRDefault="00EC5504" w:rsidP="008C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4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ВкладАльтМех</w:t>
      </w:r>
      <w:proofErr w:type="spellEnd"/>
      <w:r w:rsidRPr="0024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C4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24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вклад расходов бюджета поселения (альтернативных механизмов) для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поселения;</w:t>
      </w:r>
    </w:p>
    <w:p w14:paraId="42084528" w14:textId="09F4A447" w:rsidR="00EC5504" w:rsidRPr="002442B6" w:rsidRDefault="00EC5504" w:rsidP="008C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 </w:t>
      </w:r>
      <w:proofErr w:type="spellStart"/>
      <w:r w:rsidRPr="0024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РасхАльт</w:t>
      </w:r>
      <w:proofErr w:type="spellEnd"/>
      <w:r w:rsidRPr="0024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C4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24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объем расходов бюджета поселения в рамках соответствующего альтернативного механизма финансирования для достижения целей муниципальных </w:t>
      </w:r>
      <w:r w:rsidRPr="002442B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программ поселения и (или) целей социально-экономической политики поселения, не относящихся к муниципальным программам поселения.</w:t>
      </w:r>
    </w:p>
    <w:p w14:paraId="575B0C62" w14:textId="77777777" w:rsidR="00B7724D" w:rsidRDefault="00B7724D" w:rsidP="008C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FD13A" w14:textId="0F94B7C7" w:rsidR="00706AD7" w:rsidRPr="002442B6" w:rsidRDefault="00706AD7" w:rsidP="008C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14:paraId="2BE76778" w14:textId="77777777" w:rsidR="00706AD7" w:rsidRPr="002442B6" w:rsidRDefault="00706AD7" w:rsidP="008C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субсидии или иные формы непосредственной финансовой поддержки плательщиков, имеющих право на льготы по налогам, за счет средств бюджета сельского поселения;</w:t>
      </w:r>
    </w:p>
    <w:p w14:paraId="306AA25A" w14:textId="77777777" w:rsidR="00706AD7" w:rsidRPr="002442B6" w:rsidRDefault="00706AD7" w:rsidP="008C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предоставление муниципальных гарантий по обязательствам плательщиков, имеющих право на льготы по налогам;</w:t>
      </w:r>
    </w:p>
    <w:p w14:paraId="77486F42" w14:textId="77777777" w:rsidR="00706AD7" w:rsidRPr="002442B6" w:rsidRDefault="00706AD7" w:rsidP="008C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14:paraId="30E1305D" w14:textId="77777777" w:rsidR="00706AD7" w:rsidRPr="002442B6" w:rsidRDefault="00706AD7" w:rsidP="008C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91D27" w14:textId="77777777" w:rsidR="00706AD7" w:rsidRPr="002442B6" w:rsidRDefault="00706AD7" w:rsidP="008C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</w:p>
    <w:p w14:paraId="3478BD0C" w14:textId="77777777" w:rsidR="00706AD7" w:rsidRPr="002442B6" w:rsidRDefault="00706AD7" w:rsidP="008C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(в случае, если указанные льготы действуют более 6 лет на день проведения оценки эффективности налогового расхода) по следующей формуле: </w:t>
      </w:r>
    </w:p>
    <w:p w14:paraId="16F94EAD" w14:textId="77777777" w:rsidR="00706AD7" w:rsidRP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794089" w14:textId="4AAB92ED" w:rsidR="00F61DE0" w:rsidRPr="00F61DE0" w:rsidRDefault="00F61DE0" w:rsidP="00F61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61DE0">
        <w:rPr>
          <w:rFonts w:ascii="Arial" w:eastAsiaTheme="minorEastAsia" w:hAnsi="Arial" w:cs="Arial"/>
          <w:noProof/>
          <w:position w:val="-22"/>
          <w:sz w:val="20"/>
          <w:szCs w:val="20"/>
          <w:lang w:eastAsia="ru-RU"/>
        </w:rPr>
        <w:drawing>
          <wp:inline distT="0" distB="0" distL="0" distR="0" wp14:anchorId="04FB3051" wp14:editId="36D69FED">
            <wp:extent cx="2228850" cy="561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DE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14:paraId="754C0A1A" w14:textId="3CECA16A" w:rsidR="00706AD7" w:rsidRPr="00706AD7" w:rsidRDefault="00706AD7" w:rsidP="008C4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6AD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12C7DB0" w14:textId="77777777" w:rsidR="00706AD7" w:rsidRPr="008C4EB5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4A3B587E" w14:textId="5951487B" w:rsidR="00706AD7" w:rsidRPr="008C4EB5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8C4EB5"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бюджетный эффект (самоокупаемость) стимулирующих налоговых расходов;</w:t>
      </w:r>
    </w:p>
    <w:p w14:paraId="6EC4CFBC" w14:textId="13D7C4B3" w:rsidR="00706AD7" w:rsidRPr="008C4EB5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8C4EB5"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года, имеющий значение от 1 до 5;</w:t>
      </w:r>
    </w:p>
    <w:p w14:paraId="490B24DF" w14:textId="2CF2142A" w:rsidR="00706AD7" w:rsidRPr="008C4EB5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="008C4EB5" w:rsidRPr="008C4EB5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="008C4EB5"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плательщиков, воспользовавшихся льготой в i-м году;</w:t>
      </w:r>
    </w:p>
    <w:p w14:paraId="48FA0E45" w14:textId="7E95975C" w:rsidR="00706AD7" w:rsidRPr="008C4EB5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 </w:t>
      </w:r>
      <w:r w:rsidR="008C4EB5"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порядковый номер плательщика, имеющий значение от 1 до m;</w:t>
      </w:r>
    </w:p>
    <w:p w14:paraId="41554233" w14:textId="18EF150E" w:rsidR="00706AD7" w:rsidRPr="008C4EB5" w:rsidRDefault="008C4EB5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706AD7"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ij</w:t>
      </w:r>
      <w:proofErr w:type="spellEnd"/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06AD7"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налогов, подлежащих уплате в бюджет сельского поселения j-м плательщиком в i-м году.</w:t>
      </w:r>
    </w:p>
    <w:p w14:paraId="7ED9767D" w14:textId="77777777" w:rsidR="00706AD7" w:rsidRPr="008C4EB5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3A30D" w14:textId="77777777" w:rsidR="00706AD7" w:rsidRPr="008C4EB5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объема налогов, задекларированных плательщиками для уплаты в бюджет сельского поселения, учитываются начисления по налогу на доходы физических лиц, налогу на имущество физических лиц, транспортному налогу, налогам, подлежащим уплате в связи с применением специальных налоговых режимов и земельному налогу;</w:t>
      </w:r>
    </w:p>
    <w:p w14:paraId="5BB31D7C" w14:textId="77777777" w:rsidR="00706AD7" w:rsidRPr="008C4EB5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F1051" w14:textId="360C8B88" w:rsidR="00706AD7" w:rsidRPr="008C4EB5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oj</w:t>
      </w:r>
      <w:proofErr w:type="spellEnd"/>
      <w:r w:rsidR="008C4EB5" w:rsidRPr="008C4E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C4EB5"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объем налогов, для уплаты в бюджет сельского поселения j-м плательщиком в базовом году;</w:t>
      </w:r>
    </w:p>
    <w:p w14:paraId="02A1A6FB" w14:textId="77777777" w:rsidR="00706AD7" w:rsidRPr="008C4EB5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F9D77" w14:textId="260A7DA6" w:rsidR="00706AD7" w:rsidRPr="008C4EB5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gi</w:t>
      </w:r>
      <w:proofErr w:type="spellEnd"/>
      <w:r w:rsid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 темп прироста налоговых доходов бюджета сельского поселения в i-м году по отношению к показателям базового года;</w:t>
      </w:r>
    </w:p>
    <w:p w14:paraId="17246B77" w14:textId="6290E5B6" w:rsid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C4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стоимость среднесрочных рыночных заимствований, которая рассчитывается по формуле:</w:t>
      </w:r>
    </w:p>
    <w:p w14:paraId="6BC96569" w14:textId="2844555F" w:rsidR="008C4EB5" w:rsidRDefault="008C4EB5" w:rsidP="00706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9EA53" w14:textId="77777777" w:rsidR="008C4EB5" w:rsidRPr="008C4EB5" w:rsidRDefault="008C4EB5" w:rsidP="008C4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4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r </w:t>
      </w:r>
      <w:r w:rsidRPr="0012454A">
        <w:rPr>
          <w:rFonts w:ascii="Times New Roman" w:eastAsiaTheme="minorEastAsia" w:hAnsi="Times New Roman" w:cs="Times New Roman"/>
          <w:sz w:val="16"/>
          <w:szCs w:val="16"/>
          <w:lang w:eastAsia="ru-RU"/>
        </w:rPr>
        <w:t>=</w:t>
      </w:r>
      <w:r w:rsidRPr="008C4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iинф</w:t>
      </w:r>
      <w:proofErr w:type="spellEnd"/>
      <w:r w:rsidRPr="008C4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454A">
        <w:rPr>
          <w:rFonts w:ascii="Times New Roman" w:eastAsiaTheme="minorEastAsia" w:hAnsi="Times New Roman" w:cs="Times New Roman"/>
          <w:sz w:val="16"/>
          <w:szCs w:val="16"/>
          <w:lang w:eastAsia="ru-RU"/>
        </w:rPr>
        <w:t>+</w:t>
      </w:r>
      <w:r w:rsidRPr="008C4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p </w:t>
      </w:r>
      <w:r w:rsidRPr="0012454A">
        <w:rPr>
          <w:rFonts w:ascii="Times New Roman" w:eastAsiaTheme="minorEastAsia" w:hAnsi="Times New Roman" w:cs="Times New Roman"/>
          <w:sz w:val="16"/>
          <w:szCs w:val="16"/>
          <w:lang w:eastAsia="ru-RU"/>
        </w:rPr>
        <w:t>+</w:t>
      </w:r>
      <w:r w:rsidRPr="008C4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c, </w:t>
      </w:r>
    </w:p>
    <w:p w14:paraId="302E0F58" w14:textId="77777777" w:rsidR="008C4EB5" w:rsidRPr="008C4EB5" w:rsidRDefault="008C4EB5" w:rsidP="0012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73F9B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14:paraId="6EE8713A" w14:textId="42B14449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iинф</w:t>
      </w:r>
      <w:proofErr w:type="spellEnd"/>
      <w:r w:rsid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уровень инфляции, определяемый Центральным банком Российской Федерации на среднесрочную перспективу;</w:t>
      </w:r>
    </w:p>
    <w:p w14:paraId="26AB51F1" w14:textId="7CA408E4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процентная ставка, определяемая Правительством Российской Федерации;</w:t>
      </w:r>
    </w:p>
    <w:p w14:paraId="068BC5C1" w14:textId="7A8A0709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премия за риск, рассчитываемая для целей Порядка зависимости от отношения муниципального долга сельского поселения по состоянию на 1 января текущего финансового года к доходам (без учета безвозмездных поступлений) за отчетный период.</w:t>
      </w:r>
    </w:p>
    <w:p w14:paraId="3B2E3490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33BAC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Базовый объем налогов для уплаты в бюджет сельского поселения j-м плательщиком в базовом году (B0j) рассчитывается по формуле:</w:t>
      </w:r>
    </w:p>
    <w:p w14:paraId="6F351AA3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DCDFA" w14:textId="77777777" w:rsidR="00F61DE0" w:rsidRPr="0012454A" w:rsidRDefault="00F61DE0" w:rsidP="00F61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B0j = N0j + L0j, </w:t>
      </w:r>
    </w:p>
    <w:p w14:paraId="634BC172" w14:textId="422F9658" w:rsidR="00706AD7" w:rsidRPr="0012454A" w:rsidRDefault="00706AD7" w:rsidP="00383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91159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7D6E499F" w14:textId="28D93280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N0j</w:t>
      </w:r>
      <w:r w:rsid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 для уплаты в бюджет сельского поселения j-м плательщиком в базовом году;</w:t>
      </w:r>
    </w:p>
    <w:p w14:paraId="4BCB7FC9" w14:textId="0944B9C9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L0j </w:t>
      </w:r>
      <w:r w:rsid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льгот, предоставленных j-</w:t>
      </w:r>
      <w:proofErr w:type="spellStart"/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плательщику в базовом году.</w:t>
      </w:r>
    </w:p>
    <w:p w14:paraId="58F22EF7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0979D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</w:p>
    <w:p w14:paraId="57C552BA" w14:textId="77777777" w:rsidR="00706AD7" w:rsidRPr="0012454A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38A9A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Оценка вклада предусмотренных для плательщиков льгот по налогам в изменение значения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 вклада налогового расхода в достижение целей:</w:t>
      </w:r>
    </w:p>
    <w:p w14:paraId="5667808B" w14:textId="77777777" w:rsidR="00C31CBE" w:rsidRDefault="00C31CBE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4AA32" w14:textId="7042E54C" w:rsidR="00C31CBE" w:rsidRDefault="00C31CBE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эфф.  вклада НР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ВкладНР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ВкладНР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факт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*100%</m:t>
          </m:r>
        </m:oMath>
      </m:oMathPara>
    </w:p>
    <w:p w14:paraId="58559694" w14:textId="77777777" w:rsidR="00C31CBE" w:rsidRDefault="00C31CBE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1E81D" w14:textId="48C212BC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6B686EEE" w14:textId="4698B2E4" w:rsidR="00EC5504" w:rsidRPr="0012454A" w:rsidRDefault="00EC5504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Кэфф</w:t>
      </w:r>
      <w:proofErr w:type="spellEnd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вклад</w:t>
      </w:r>
      <w:r w:rsidR="0012454A"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НР</w:t>
      </w:r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коэффициент эффективности вклада налогового расхода в отчетном периоде;</w:t>
      </w:r>
    </w:p>
    <w:p w14:paraId="32396E7A" w14:textId="60132B55" w:rsidR="00EC5504" w:rsidRPr="0012454A" w:rsidRDefault="00EC5504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ВкладНР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</w:t>
      </w:r>
      <w:proofErr w:type="spellEnd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планируемый вклад налогового расхода в достижение целей муниципальных программ поселения и (или) целей социально-экономической политики поселения, не относящихся к муниципальным программам поселения;</w:t>
      </w:r>
    </w:p>
    <w:p w14:paraId="7C4E47F8" w14:textId="6E74D8B6" w:rsidR="00EC5504" w:rsidRPr="0012454A" w:rsidRDefault="00EC5504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ВкладНР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</w:t>
      </w:r>
      <w:proofErr w:type="spellEnd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фактический вклад налогового расхода в достижение целей муниципальных программ поселения и (или) целей социально-экономической политики поселения, не относящихся к муниципальным программам поселения.</w:t>
      </w:r>
    </w:p>
    <w:p w14:paraId="4CD07F66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44B49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коэффициента эффективности вклада налогового расхода не ниже 75 процентов налоговый расход расценивается как эффективный.</w:t>
      </w:r>
    </w:p>
    <w:p w14:paraId="7AA246F3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Запланированное значение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определяет куратор налогового расхода до начала отчетного периода как </w:t>
      </w: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ожидаемый вклад непосредственно налоговых расходов в изменение целевого индикатора по формуле:</w:t>
      </w:r>
    </w:p>
    <w:p w14:paraId="3284B944" w14:textId="7DD7B8CC" w:rsidR="00485B21" w:rsidRPr="00485B21" w:rsidRDefault="00485B21" w:rsidP="0048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485B21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14:paraId="3E88CF6A" w14:textId="1C68E88C" w:rsidR="00706AD7" w:rsidRPr="00214C7F" w:rsidRDefault="00383A6A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Вклад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НР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план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план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t+1</m:t>
                      </m: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</m:ctrlPr>
                    </m:e>
                  </m:d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*100%-ВкладПр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план</m:t>
              </m:r>
            </m:sub>
          </m:sSub>
        </m:oMath>
      </m:oMathPara>
    </w:p>
    <w:p w14:paraId="74C7216D" w14:textId="5757651D" w:rsidR="00F61DE0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165A555A" w14:textId="2FF86A66" w:rsidR="00F61DE0" w:rsidRPr="0012454A" w:rsidRDefault="00F61DE0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>Iплан</w:t>
      </w:r>
      <w:proofErr w:type="spellEnd"/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(t+1) </w:t>
      </w:r>
      <w:r w:rsid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планируемое значение целевого индикатора в отчетном периоде; </w:t>
      </w:r>
    </w:p>
    <w:p w14:paraId="22890FD3" w14:textId="5C676D5E" w:rsidR="00F61DE0" w:rsidRPr="0012454A" w:rsidRDefault="00F61DE0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значение целевого индикатора в базовом периоде; </w:t>
      </w:r>
    </w:p>
    <w:p w14:paraId="7F30D8FB" w14:textId="2AD0CBA5" w:rsidR="00F61DE0" w:rsidRPr="0012454A" w:rsidRDefault="00F61DE0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ВкладПрФплан</w:t>
      </w:r>
      <w:proofErr w:type="spellEnd"/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1245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запланированный вклад прочих (неналоговых) факторов в изменение значения целевого индикатора. </w:t>
      </w:r>
    </w:p>
    <w:p w14:paraId="336AF0E6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88511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вклад прочих факторов определяет куратор налогового расхода на основе экспертного прогноза вклада постоянных ключевых факторов, влияющих на изменение целевого индикатора, отдельно по каждой категории налоговых расходов.</w:t>
      </w:r>
    </w:p>
    <w:p w14:paraId="487EFAD1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</w:t>
      </w:r>
    </w:p>
    <w:p w14:paraId="39DECE3D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вклады следующих типов прочих факторов в изменение целевых индикаторов:</w:t>
      </w:r>
    </w:p>
    <w:p w14:paraId="51DB82AD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факторов,</w:t>
      </w:r>
    </w:p>
    <w:p w14:paraId="0E16590A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бюджетных расходов,</w:t>
      </w:r>
    </w:p>
    <w:p w14:paraId="045F4591" w14:textId="77777777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 нормативного регулирования.</w:t>
      </w:r>
    </w:p>
    <w:p w14:paraId="0C3F8EED" w14:textId="77777777" w:rsidR="00B7724D" w:rsidRDefault="00B7724D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0802A" w14:textId="71FCD9E1" w:rsidR="00706AD7" w:rsidRPr="0012454A" w:rsidRDefault="00706AD7" w:rsidP="0012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показателя (индикатора) вклада налогового расхода в достижение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определяется по формуле:</w:t>
      </w:r>
    </w:p>
    <w:p w14:paraId="1B01B6C8" w14:textId="77777777" w:rsidR="00706AD7" w:rsidRP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21D1FA" w14:textId="7D5AC9D3" w:rsidR="00485B21" w:rsidRPr="00485B21" w:rsidRDefault="00485B21" w:rsidP="0048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485B21">
        <w:rPr>
          <w:rFonts w:ascii="Arial" w:eastAsiaTheme="minorEastAsia" w:hAnsi="Arial" w:cs="Arial"/>
          <w:noProof/>
          <w:position w:val="-22"/>
          <w:sz w:val="20"/>
          <w:szCs w:val="20"/>
          <w:lang w:eastAsia="ru-RU"/>
        </w:rPr>
        <w:drawing>
          <wp:inline distT="0" distB="0" distL="0" distR="0" wp14:anchorId="11FA086C" wp14:editId="593161D1">
            <wp:extent cx="5850890" cy="555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B21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14:paraId="2BCDE33C" w14:textId="1EFD988B" w:rsidR="00706AD7" w:rsidRP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9340B4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51F27ECC" w14:textId="2F15B149" w:rsidR="00485B21" w:rsidRPr="00B7724D" w:rsidRDefault="00485B21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Iплан</w:t>
      </w:r>
      <w:proofErr w:type="spellEnd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(t+1) </w:t>
      </w:r>
      <w:r w:rsid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фактическое значение целевого индикатора в отчетном периоде; </w:t>
      </w:r>
    </w:p>
    <w:p w14:paraId="5EF7425B" w14:textId="4F0C8E6B" w:rsidR="00485B21" w:rsidRPr="00B7724D" w:rsidRDefault="00485B21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It</w:t>
      </w:r>
      <w:proofErr w:type="spellEnd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значение целевого индикатора в базовом периоде; </w:t>
      </w:r>
    </w:p>
    <w:p w14:paraId="4EB98CA0" w14:textId="45B8C4A9" w:rsidR="00485B21" w:rsidRPr="00B7724D" w:rsidRDefault="00485B21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ВкладУнфакт</w:t>
      </w:r>
      <w:proofErr w:type="spellEnd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показателей в рассматриваемом периоде. </w:t>
      </w:r>
    </w:p>
    <w:p w14:paraId="6C5371A6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BE4D0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 расходов и алгоритм их расчета приведен в приложении 4 к Порядку.</w:t>
      </w:r>
    </w:p>
    <w:p w14:paraId="0CC5F4FB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3E680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</w:t>
      </w:r>
    </w:p>
    <w:p w14:paraId="697B3D3A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B4279"/>
          <w:sz w:val="24"/>
          <w:szCs w:val="24"/>
          <w:lang w:eastAsia="ru-RU"/>
        </w:rPr>
      </w:pPr>
    </w:p>
    <w:p w14:paraId="443D3AD2" w14:textId="77777777" w:rsidR="00C31CBE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94020C7" w14:textId="606CAD32" w:rsidR="00B7724D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VII. Критерии оценки эффективности планируемых</w:t>
      </w:r>
    </w:p>
    <w:p w14:paraId="37E8D494" w14:textId="3C365247" w:rsidR="00706AD7" w:rsidRPr="00B7724D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предоставлению налоговых расходов </w:t>
      </w:r>
    </w:p>
    <w:p w14:paraId="0983F181" w14:textId="77777777" w:rsidR="002D70A0" w:rsidRPr="00B7724D" w:rsidRDefault="002D70A0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300AED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14:paraId="20202C26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A5FA3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Оценка эффективности планируемых к предоставлению налоговых расходов осуществляется по следующим критериям:</w:t>
      </w:r>
    </w:p>
    <w:p w14:paraId="31B7FCD0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предоставляемых налоговых расходов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поселения;</w:t>
      </w:r>
    </w:p>
    <w:p w14:paraId="6262103B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проводится в соответствии с пунктом 6.6 Порядка;</w:t>
      </w:r>
    </w:p>
    <w:p w14:paraId="411294D3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 бюджетная эффективность планируемых к предоставлению налоговых расходов для отдельной категории налогоплательщиков.</w:t>
      </w:r>
    </w:p>
    <w:p w14:paraId="4CF1D677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14:paraId="74BD7144" w14:textId="77777777" w:rsidR="00706AD7" w:rsidRP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3DA690" w14:textId="6542CC61" w:rsidR="00485B21" w:rsidRPr="00485B21" w:rsidRDefault="00485B21" w:rsidP="0048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485B21">
        <w:rPr>
          <w:rFonts w:ascii="Arial" w:eastAsiaTheme="minorEastAsia" w:hAnsi="Arial" w:cs="Arial"/>
          <w:noProof/>
          <w:position w:val="-21"/>
          <w:sz w:val="20"/>
          <w:szCs w:val="20"/>
          <w:lang w:eastAsia="ru-RU"/>
        </w:rPr>
        <w:drawing>
          <wp:inline distT="0" distB="0" distL="0" distR="0" wp14:anchorId="5D465527" wp14:editId="28411EAE">
            <wp:extent cx="3886200" cy="542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B21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</w:p>
    <w:p w14:paraId="22AF216F" w14:textId="66E73A1F" w:rsidR="00706AD7" w:rsidRP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33A2702C" w14:textId="0B4AFBBA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1D83DF05" w14:textId="68BEF7DA" w:rsidR="00485B21" w:rsidRPr="00B7724D" w:rsidRDefault="00485B21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БЭпл</w:t>
      </w:r>
      <w:proofErr w:type="spellEnd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бюджетная эффективность планируемой к введению налоговой льготы; </w:t>
      </w:r>
    </w:p>
    <w:p w14:paraId="670F7504" w14:textId="703D4464" w:rsidR="00485B21" w:rsidRPr="00B7724D" w:rsidRDefault="00485B21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CHt-1 </w:t>
      </w:r>
      <w:r w:rsid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ожидаемая сумма налоговых поступлений в бюджет </w:t>
      </w:r>
      <w:r w:rsidR="006C0C96"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текущем финансовом году для j-й категории налогоплательщиков; </w:t>
      </w:r>
    </w:p>
    <w:p w14:paraId="57090F1E" w14:textId="321F1379" w:rsidR="00485B21" w:rsidRPr="00B7724D" w:rsidRDefault="00485B21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CHt</w:t>
      </w:r>
      <w:proofErr w:type="spellEnd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прогнозируемая сумма налоговых поступлений в бюджет </w:t>
      </w:r>
      <w:r w:rsidR="006C0C96"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очередной финансовый год, с которого планируется предоставление льготы для j-й категории налогоплательщиков; </w:t>
      </w:r>
    </w:p>
    <w:p w14:paraId="1195C49F" w14:textId="23F2CC3F" w:rsidR="00485B21" w:rsidRPr="00B7724D" w:rsidRDefault="00485B21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CHt+1 </w:t>
      </w:r>
      <w:r w:rsid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прогнозируемая сумма налоговых поступлений в бюджет </w:t>
      </w:r>
      <w:r w:rsidR="006C0C96"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финансовый год, следующий за годом, с которого планируется предоставление льготы для j-й категории налогоплательщиков; </w:t>
      </w:r>
    </w:p>
    <w:p w14:paraId="39A4CF9E" w14:textId="7CF106DE" w:rsidR="00485B21" w:rsidRPr="00B7724D" w:rsidRDefault="00485B21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CHt+2 </w:t>
      </w:r>
      <w:r w:rsid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прогнозируемая сумма налоговых поступлений в бюджет </w:t>
      </w:r>
      <w:r w:rsidR="006C0C96"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второй финансовый год, следующий за годом, с которого планируется предоставление льготы для j-й категории налогоплательщиков; </w:t>
      </w:r>
    </w:p>
    <w:p w14:paraId="02BDC1A9" w14:textId="28EC737D" w:rsidR="00485B21" w:rsidRPr="00B7724D" w:rsidRDefault="00485B21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СЛt</w:t>
      </w:r>
      <w:proofErr w:type="spellEnd"/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сумма налоговых льгот, планируемых к предоставлению j-й категории налогоплательщиков в планируемом году, с которого планируется предоставление льготы; </w:t>
      </w:r>
    </w:p>
    <w:p w14:paraId="44BB1B07" w14:textId="57205E52" w:rsidR="00485B21" w:rsidRPr="00B7724D" w:rsidRDefault="00485B21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СЛt+1 </w:t>
      </w:r>
      <w:r w:rsid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сумма налоговых льгот, планируемых к предоставлению j-й категории налогоплательщиков в году, следующем за годом, с которого планируется предоставление льготы; </w:t>
      </w:r>
    </w:p>
    <w:p w14:paraId="6A9A83F9" w14:textId="65F75351" w:rsidR="00706AD7" w:rsidRPr="00B7724D" w:rsidRDefault="00485B21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СЛt+2 </w:t>
      </w:r>
      <w:r w:rsid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7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сумма налоговых льгот, планируемых к предоставлению j-й категории налогоплательщиков во втором году, следующем за годом, с которого планируется предоставление льготы. </w:t>
      </w:r>
    </w:p>
    <w:p w14:paraId="44C5E0FE" w14:textId="5C442876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полученное значение выше 1, то планируемую к введению льготу </w:t>
      </w: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бюджета сельского поселения.</w:t>
      </w:r>
    </w:p>
    <w:p w14:paraId="76553B93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B654C" w14:textId="77777777" w:rsidR="00706AD7" w:rsidRPr="00B7724D" w:rsidRDefault="00706AD7" w:rsidP="00B7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Совокупность значений всех критериев, при которых планируемые к предоставлению налоговые расходы считаются эффективными, должна соответствовать значениям, приведенным в приложении 6 к Порядку.</w:t>
      </w:r>
    </w:p>
    <w:p w14:paraId="1C64C590" w14:textId="60FBE8BF" w:rsidR="00B7724D" w:rsidRDefault="00B7724D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EBDED" w14:textId="16014BAD" w:rsidR="002D70A0" w:rsidRDefault="002D70A0" w:rsidP="0014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0F594" w14:textId="77777777" w:rsidR="008711EE" w:rsidRPr="00145C5B" w:rsidRDefault="008711EE" w:rsidP="0014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445CB" w14:textId="5904B2DD" w:rsidR="00706AD7" w:rsidRPr="00B7724D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6BF64101" w14:textId="77777777" w:rsidR="00706AD7" w:rsidRPr="00B7724D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налоговых расходов</w:t>
      </w:r>
    </w:p>
    <w:p w14:paraId="6128AF68" w14:textId="2693FFA5" w:rsidR="00706AD7" w:rsidRPr="00B7724D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520F5"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B7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6FA1E1" w14:textId="77777777" w:rsidR="00706AD7" w:rsidRPr="00B7724D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E14D87F" w14:textId="77777777" w:rsidR="00B7724D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информации, включаемой в паспорт налогового расхода</w:t>
      </w:r>
    </w:p>
    <w:p w14:paraId="1E44C31E" w14:textId="60C25A80" w:rsidR="00B7724D" w:rsidRPr="00B7724D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6520F5" w:rsidRPr="00B7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Выкатной</w:t>
      </w:r>
    </w:p>
    <w:p w14:paraId="76A1E2D1" w14:textId="7AA16FA3" w:rsidR="00706AD7" w:rsidRPr="00B7724D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465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98"/>
        <w:gridCol w:w="6945"/>
        <w:gridCol w:w="2122"/>
      </w:tblGrid>
      <w:tr w:rsidR="00706AD7" w:rsidRPr="00706AD7" w14:paraId="25F415E2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187D8BC" w14:textId="77777777" w:rsidR="00145C5B" w:rsidRDefault="00145C5B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E002311" w14:textId="63929463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64E093C" w14:textId="7CA4933B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AC51644" w14:textId="50B14B13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706AD7" w:rsidRPr="00706AD7" w14:paraId="106B616C" w14:textId="77777777" w:rsidTr="00B7724D">
        <w:tc>
          <w:tcPr>
            <w:tcW w:w="9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FF8373A" w14:textId="18354768" w:rsidR="00706AD7" w:rsidRPr="008711EE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Нормативные характеристики налогового расхода</w:t>
            </w:r>
          </w:p>
        </w:tc>
      </w:tr>
      <w:tr w:rsidR="00706AD7" w:rsidRPr="00706AD7" w14:paraId="38A3C339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2852C4D" w14:textId="324BECF7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A014510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DC34E68" w14:textId="6799FE6A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налоговых расходов</w:t>
            </w:r>
          </w:p>
        </w:tc>
      </w:tr>
      <w:tr w:rsidR="00706AD7" w:rsidRPr="00706AD7" w14:paraId="59D392A5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D853A92" w14:textId="25CE8305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B24DD36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047494B" w14:textId="19C20592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706AD7" w:rsidRPr="00706AD7" w14:paraId="7479962A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4AD99F6" w14:textId="7E8525A3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2F839ED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D2FE7A" w14:textId="435C7C71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налоговых расходов</w:t>
            </w:r>
          </w:p>
        </w:tc>
      </w:tr>
      <w:tr w:rsidR="00706AD7" w:rsidRPr="00706AD7" w14:paraId="5954FDC6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82AF3B" w14:textId="5501E1B7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B8972E0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308F2BD" w14:textId="4E1EE30D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706AD7" w:rsidRPr="00706AD7" w14:paraId="4F838D94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9868DA" w14:textId="443CFAED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DFB3774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начала действия предоставленных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8B4930" w14:textId="11F9480F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706AD7" w:rsidRPr="00706AD7" w14:paraId="5F8B6061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4DB4A20" w14:textId="727340F1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BB75B8E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4403DAF" w14:textId="234E353A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706AD7" w:rsidRPr="00706AD7" w14:paraId="496F740F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0FD422F" w14:textId="4A8F5E81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EE0A97E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BD304E4" w14:textId="0A5CBA61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706AD7" w:rsidRPr="00706AD7" w14:paraId="2B19A9ED" w14:textId="77777777" w:rsidTr="00B7724D">
        <w:tc>
          <w:tcPr>
            <w:tcW w:w="9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3C441B5" w14:textId="79294590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Целевые характеристики налогового расхода</w:t>
            </w:r>
          </w:p>
        </w:tc>
      </w:tr>
      <w:tr w:rsidR="00706AD7" w:rsidRPr="00706AD7" w14:paraId="28E875FF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298B587" w14:textId="3F5EA930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778BA03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D84C0E2" w14:textId="348AB932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706AD7" w:rsidRPr="00706AD7" w14:paraId="70AD31BA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9036D95" w14:textId="2D8D644A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38FE4F1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24EB61D" w14:textId="48EF7BC5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706AD7" w:rsidRPr="00706AD7" w14:paraId="6C77E10B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599971" w14:textId="244D3A29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B605B0A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A918A69" w14:textId="266C0EC8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налоговых расходов</w:t>
            </w:r>
          </w:p>
        </w:tc>
      </w:tr>
      <w:tr w:rsidR="00706AD7" w:rsidRPr="00706AD7" w14:paraId="0371C16D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E014959" w14:textId="41BCF11D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267B9F8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налогов, по которым предусматриваются налоговые льготы, </w:t>
            </w: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освобождения и иные преференции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0562262" w14:textId="1A7FDCCF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перечень налоговых </w:t>
            </w: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</w:tr>
      <w:tr w:rsidR="00706AD7" w:rsidRPr="00706AD7" w14:paraId="6056FC99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E163270" w14:textId="087AC48C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499D19B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C0B15FA" w14:textId="3646B5FC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706AD7" w:rsidRPr="00706AD7" w14:paraId="6BE56C8B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4255F30" w14:textId="68D2EE9F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8C1739B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07CB982" w14:textId="51C054A5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706AD7" w:rsidRPr="00706AD7" w14:paraId="405B6631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B81F2CD" w14:textId="7F1939B3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34C884D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 сельского поселения, наименования нормативных правовых актов, определяющих цели социально-экономической политики сельского поселения, не относящихся к муниципальным программам сельского поселения, для реализации которых предоставляются налоговые льготы, освобождения и иные преференции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A15C60B" w14:textId="5A7C1E73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налоговых расходов</w:t>
            </w:r>
          </w:p>
        </w:tc>
      </w:tr>
      <w:tr w:rsidR="00706AD7" w:rsidRPr="00706AD7" w14:paraId="05D444C6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D6C499C" w14:textId="05C79678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E50970E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структурных элементов муниципальных программ сельского поселения, в целях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4BF9C19" w14:textId="66A8F9D1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налоговых расходов</w:t>
            </w:r>
          </w:p>
        </w:tc>
      </w:tr>
      <w:tr w:rsidR="00706AD7" w:rsidRPr="00706AD7" w14:paraId="7099D8A1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B5F23AA" w14:textId="54E4389C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BE81264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11653CE" w14:textId="7B84B12C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налоговых расходов</w:t>
            </w:r>
          </w:p>
        </w:tc>
      </w:tr>
      <w:tr w:rsidR="00706AD7" w:rsidRPr="00706AD7" w14:paraId="0C037141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188DAD" w14:textId="525C894B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E0002FC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17F4EEC" w14:textId="2C8DD48E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706AD7" w:rsidRPr="00706AD7" w14:paraId="76CFD540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B1C82F5" w14:textId="430BED2B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FD8ED20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00DA717" w14:textId="582010E5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706AD7" w:rsidRPr="00706AD7" w14:paraId="6E522CBC" w14:textId="77777777" w:rsidTr="00B7724D">
        <w:tc>
          <w:tcPr>
            <w:tcW w:w="9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E34E56C" w14:textId="3B966C2E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Фискальные характеристики налогового расхода</w:t>
            </w:r>
          </w:p>
        </w:tc>
      </w:tr>
      <w:tr w:rsidR="00706AD7" w:rsidRPr="00706AD7" w14:paraId="7C7B889B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18B1398" w14:textId="14C0E739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F7B8C41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1C071E1" w14:textId="65AE661D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МИФНС России </w:t>
            </w:r>
            <w:r w:rsid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по автономному округу</w:t>
            </w:r>
          </w:p>
          <w:p w14:paraId="3EDD9D87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согласованию),</w:t>
            </w:r>
          </w:p>
          <w:p w14:paraId="56F1273F" w14:textId="6134FBB4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706AD7" w:rsidRPr="00706AD7" w14:paraId="549E1651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A3491A7" w14:textId="47732643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DC48A83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028B12" w14:textId="48A9126A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706AD7" w:rsidRPr="00706AD7" w14:paraId="6B47E225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FCB0707" w14:textId="278FA6CB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AD97D12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плательщиков налогов в отчетном финансовому году (единиц)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49FFA19" w14:textId="308962F6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МИФНС России </w:t>
            </w:r>
            <w:r w:rsid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по автономному округу</w:t>
            </w:r>
          </w:p>
          <w:p w14:paraId="484A73C3" w14:textId="1934472C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706AD7" w:rsidRPr="00706AD7" w14:paraId="20E45310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BB8B45" w14:textId="4CFE740A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DAAA37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7C0B2C9" w14:textId="00F9D8CC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МИФНС России </w:t>
            </w:r>
            <w:r w:rsid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по автономному округу</w:t>
            </w:r>
          </w:p>
          <w:p w14:paraId="56978257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согласованию),</w:t>
            </w:r>
          </w:p>
          <w:p w14:paraId="0D701BB9" w14:textId="059B3496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706AD7" w:rsidRPr="00706AD7" w14:paraId="1755BA39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25351E5" w14:textId="58B6899C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179AA2B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объем налогов для уплаты в бюджет сельского поселения плательщиками налогов, имеющими право на налоговые льготы, освобождения, иные преференции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381DD5B" w14:textId="465A3990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МИФНС России </w:t>
            </w:r>
            <w:r w:rsid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по автономному округу</w:t>
            </w:r>
          </w:p>
          <w:p w14:paraId="1815CC92" w14:textId="0F2BF5C8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706AD7" w:rsidRPr="00706AD7" w14:paraId="342CE8AF" w14:textId="77777777" w:rsidTr="008711E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ED5C8E0" w14:textId="6DCA07AD" w:rsidR="00706AD7" w:rsidRPr="00145C5B" w:rsidRDefault="00706AD7" w:rsidP="00145C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A88295A" w14:textId="77777777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налогов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A76079" w14:textId="2480B1EE" w:rsidR="00706AD7" w:rsidRPr="00145C5B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МИФНС России </w:t>
            </w:r>
            <w:r w:rsid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45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по автономному округу (по согласованию)</w:t>
            </w:r>
          </w:p>
        </w:tc>
      </w:tr>
    </w:tbl>
    <w:p w14:paraId="39E75C8A" w14:textId="77777777" w:rsidR="00706AD7" w:rsidRP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7BD5E13D" w14:textId="034E0299" w:rsidR="00706AD7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64C98" w14:textId="77777777" w:rsidR="00145C5B" w:rsidRPr="00145C5B" w:rsidRDefault="00145C5B" w:rsidP="0014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EC976" w14:textId="77777777" w:rsidR="00706AD7" w:rsidRPr="00145C5B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38F387B6" w14:textId="77777777" w:rsidR="00706AD7" w:rsidRPr="00145C5B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налоговых расходов</w:t>
      </w:r>
    </w:p>
    <w:p w14:paraId="71AA34C5" w14:textId="70470890" w:rsidR="00706AD7" w:rsidRPr="00145C5B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520F5"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FA57FC" w14:textId="77777777" w:rsidR="00706AD7" w:rsidRPr="00145C5B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14:paraId="140E64D2" w14:textId="356032C6" w:rsidR="00706AD7" w:rsidRPr="00145C5B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об оценке эффективности предоставленного налог</w:t>
      </w:r>
      <w:r w:rsidR="00145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ового расхода в 20__ году</w:t>
      </w:r>
    </w:p>
    <w:p w14:paraId="069832C5" w14:textId="77777777" w:rsidR="00706AD7" w:rsidRPr="00145C5B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0E3973F" w14:textId="77777777" w:rsidR="00145C5B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14:paraId="17E075C7" w14:textId="468895B2" w:rsidR="00706AD7" w:rsidRPr="00145C5B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871581" w14:textId="6CA26DAE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куратора налогового расхода:</w:t>
      </w:r>
      <w:r w:rsid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C332ACE" w14:textId="06F54424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DFAFA" w14:textId="77777777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CBF45" w14:textId="225BFF55" w:rsidR="00706AD7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налога, по которому предоставляется налоговая льгота: </w:t>
      </w:r>
      <w:r w:rsid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E5F2437" w14:textId="76104DFC" w:rsidR="00145C5B" w:rsidRPr="00145C5B" w:rsidRDefault="00145C5B" w:rsidP="0014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61C289CA" w14:textId="77777777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CEE69" w14:textId="7E63C388" w:rsidR="00706AD7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Реквизиты нормативного правового акта сельского поселения </w:t>
      </w:r>
      <w:r w:rsidR="006520F5"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устанавливающего налоговые расходы ________________</w:t>
      </w:r>
      <w:r w:rsid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64BEB430" w14:textId="37A1CF89" w:rsidR="00145C5B" w:rsidRPr="00145C5B" w:rsidRDefault="00145C5B" w:rsidP="0014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01DA7581" w14:textId="3918764B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C5B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статьи, части, пункта, подпункта, абзаца)</w:t>
      </w:r>
    </w:p>
    <w:p w14:paraId="1E4BF329" w14:textId="77777777" w:rsidR="00145C5B" w:rsidRDefault="00145C5B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91CE8" w14:textId="4C191FDF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Категории плательщиков налогов, для которых предусмотрены налоговые расходы:</w:t>
      </w:r>
      <w:r w:rsid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7244ECA7" w14:textId="1F417B16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37CA83" w14:textId="77777777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DA087" w14:textId="594F10F3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Наименование муниципальной программы сельского поселения </w:t>
      </w:r>
      <w:r w:rsidR="006520F5"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наименования нормативных правовых актов, определяющих цели социально-экономической политики сельского поселения </w:t>
      </w:r>
      <w:r w:rsidR="006520F5"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относящиеся к муниципальным программам сельского поселения </w:t>
      </w:r>
      <w:r w:rsidR="006520F5"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реализации которых предоставляется налоговый расход:</w:t>
      </w:r>
      <w:r w:rsid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470674CB" w14:textId="486E4E2C" w:rsidR="00706AD7" w:rsidRPr="00145C5B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16D075" w14:textId="4AB9BE28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842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реквизитов, статьи, части, пункта, подпункта, абзаца)</w:t>
      </w:r>
    </w:p>
    <w:p w14:paraId="14EBAFAA" w14:textId="77777777" w:rsidR="00F27842" w:rsidRDefault="00F27842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824BB" w14:textId="436A2894" w:rsidR="00706AD7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Наименование структурного элемента муниципальной программы сельского поселения </w:t>
      </w:r>
      <w:r w:rsidR="006520F5"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которого предоставляется налоговый расход: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2B480B0" w14:textId="4224C373" w:rsidR="00706AD7" w:rsidRPr="00145C5B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04BD99" w14:textId="77777777" w:rsidR="00F27842" w:rsidRDefault="00F27842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650A9" w14:textId="1A0A3C65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Цели предоставления налогового расхода: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0B916E9F" w14:textId="2863D00C" w:rsidR="00706AD7" w:rsidRPr="00145C5B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14:paraId="654D8BC6" w14:textId="77777777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805BE" w14:textId="7BC05760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Показатели (индикаторы) достижения целей муниципальных программ сельского поселения </w:t>
      </w:r>
      <w:r w:rsidR="006520F5"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 социально-экономической политики сельского поселения </w:t>
      </w:r>
      <w:r w:rsidR="006520F5"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муниципальным программам сельского поселения </w:t>
      </w:r>
      <w:r w:rsidR="006520F5"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предоставлением налогового расхода:</w:t>
      </w:r>
    </w:p>
    <w:p w14:paraId="6FA41D33" w14:textId="77777777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_____________________________________;</w:t>
      </w:r>
    </w:p>
    <w:p w14:paraId="764CD05D" w14:textId="77777777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_____________________________________;</w:t>
      </w:r>
    </w:p>
    <w:p w14:paraId="3B7FFCCB" w14:textId="77777777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_____________________________________.</w:t>
      </w:r>
    </w:p>
    <w:p w14:paraId="1D26CA3D" w14:textId="77777777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74294014" w14:textId="77777777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EA54D" w14:textId="0761FEE3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действия налогового расхода: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4E8C0" w14:textId="77777777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00176" w14:textId="2D3145D1" w:rsidR="00706AD7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налогоплательщиков, по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льзующихся налоговым расходом: _</w:t>
      </w:r>
      <w:r w:rsidRPr="00145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6502C6E" w14:textId="7F6B89EC" w:rsidR="00F27842" w:rsidRPr="00145C5B" w:rsidRDefault="00F27842" w:rsidP="00F2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66A4B24E" w14:textId="77777777" w:rsidR="00706AD7" w:rsidRPr="00145C5B" w:rsidRDefault="00706AD7" w:rsidP="00145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EDF00" w14:textId="7BD8E750" w:rsidR="00706AD7" w:rsidRPr="00F2784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AD7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  <w:r w:rsidRPr="00F2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II. Критерии оценки эффективности предоставленного налогового расхода в 20__ году </w:t>
      </w:r>
    </w:p>
    <w:p w14:paraId="4B2EED6F" w14:textId="77777777" w:rsidR="002D70A0" w:rsidRPr="00F27842" w:rsidRDefault="002D70A0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FDAD56" w14:textId="77777777" w:rsidR="00706AD7" w:rsidRPr="00F2784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Оценка эффективности предоставленного налогового расхода в 20__ году проведена на основе показателей, приведенных в таблице 1.</w:t>
      </w:r>
    </w:p>
    <w:p w14:paraId="49EF87C5" w14:textId="77777777" w:rsidR="00706AD7" w:rsidRPr="00F2784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86E02" w14:textId="77777777" w:rsidR="00706AD7" w:rsidRPr="00F2784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14:paraId="60E0E33E" w14:textId="77777777" w:rsidR="00706AD7" w:rsidRPr="00F2784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AC13E3" w14:textId="77777777" w:rsidR="00F2784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Показатели, использованные при оценке эффективности</w:t>
      </w:r>
    </w:p>
    <w:p w14:paraId="2E7ABB49" w14:textId="46DEA9B5" w:rsid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предоставленного</w:t>
      </w:r>
      <w:r w:rsidR="00F2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налогового расхода в 20__ году</w:t>
      </w:r>
    </w:p>
    <w:p w14:paraId="42D2A25D" w14:textId="77777777" w:rsidR="00F27842" w:rsidRPr="00F27842" w:rsidRDefault="00F27842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65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10"/>
        <w:gridCol w:w="3825"/>
        <w:gridCol w:w="2700"/>
        <w:gridCol w:w="2130"/>
      </w:tblGrid>
      <w:tr w:rsidR="00F27842" w:rsidRPr="00F27842" w14:paraId="42CA000C" w14:textId="77777777" w:rsidTr="00F278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E365FE" w14:textId="3A2D79E9" w:rsidR="00706AD7" w:rsidRPr="00F27842" w:rsidRDefault="00F27842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9CCCA2A" w14:textId="7DAAA3FA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074A810" w14:textId="1661A0D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66062DA" w14:textId="3A6404B0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ABD148B" w14:textId="2A14B0B3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27842" w:rsidRPr="00F27842" w14:paraId="5B17F93D" w14:textId="77777777" w:rsidTr="00F2784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0A765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2C222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E502A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0655D7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C174B9" w14:textId="77777777" w:rsidR="00706AD7" w:rsidRPr="00F2784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7B5B3" w14:textId="77777777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результатам расчетов получены следующие значения критериев оценки эффективности предоставленного налогового расхода в 20__ году, которые приведены в таблице 2.</w:t>
      </w:r>
    </w:p>
    <w:p w14:paraId="7DF25B5B" w14:textId="77777777" w:rsidR="00706AD7" w:rsidRPr="00F2784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7AF43" w14:textId="77777777" w:rsidR="00706AD7" w:rsidRPr="00F2784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14:paraId="1CFB8B43" w14:textId="77777777" w:rsidR="00706AD7" w:rsidRPr="00F2784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08BDEB" w14:textId="77777777" w:rsidR="00F2784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Значения критериев оценки эффективности</w:t>
      </w:r>
    </w:p>
    <w:p w14:paraId="791A4EB8" w14:textId="584EA2D6" w:rsid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предоставленного</w:t>
      </w:r>
      <w:r w:rsidR="00F27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налогового расхода в 20__ году</w:t>
      </w:r>
    </w:p>
    <w:p w14:paraId="5BC9E0EE" w14:textId="77777777" w:rsidR="00F27842" w:rsidRPr="00F27842" w:rsidRDefault="00F27842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65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39"/>
        <w:gridCol w:w="5812"/>
        <w:gridCol w:w="1559"/>
        <w:gridCol w:w="1555"/>
      </w:tblGrid>
      <w:tr w:rsidR="00706AD7" w:rsidRPr="00706AD7" w14:paraId="52B7961A" w14:textId="77777777" w:rsidTr="00F2784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39A8320" w14:textId="6BAFA9F4" w:rsidR="00706AD7" w:rsidRPr="00F27842" w:rsidRDefault="00F27842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9A50444" w14:textId="3295EF39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AA193E6" w14:textId="3D073599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3B3A750" w14:textId="58A00AE4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E2669D9" w14:textId="0ECEC4A4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706AD7" w:rsidRPr="00706AD7" w14:paraId="79C04D97" w14:textId="77777777" w:rsidTr="00F2784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8064F6A" w14:textId="2D5A8C10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218BE5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предоставляемого налогового расхода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300A9BC" w14:textId="523BED19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7C4718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AD7" w:rsidRPr="00706AD7" w14:paraId="63667ADA" w14:textId="77777777" w:rsidTr="00F2784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16DA3F2" w14:textId="05BC1C68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6377220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8220F17" w14:textId="6003BC56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9BA8D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AD7" w:rsidRPr="00706AD7" w14:paraId="47427E34" w14:textId="77777777" w:rsidTr="00F2784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D83EFE8" w14:textId="1C9A660D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9979B01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</w:t>
            </w: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достижения целей муниципальной программы)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8225BCA" w14:textId="0A5D0A6F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 на 1 рубль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839E9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AD7" w:rsidRPr="00706AD7" w14:paraId="068FF3E9" w14:textId="77777777" w:rsidTr="00F2784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CF07392" w14:textId="6A49B0E6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F8E8A59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эффективности вклада налогового расхода в отчетном периоде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A5E37CB" w14:textId="2E65F9F9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F612E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AD7" w:rsidRPr="00706AD7" w14:paraId="1B7ABA16" w14:textId="77777777" w:rsidTr="00F2784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B8CEF16" w14:textId="28145FE4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8BCF6BC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критерии, используемые куратором налогового расхода для оценки эффективности предоставленного налогового расхода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5258AD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0982D" w14:textId="77777777" w:rsidR="00706AD7" w:rsidRPr="00F27842" w:rsidRDefault="00706AD7" w:rsidP="00F278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419943" w14:textId="77777777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16CD1" w14:textId="77777777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Из значений критериев оценки эффективности предоставленного налогового расхода в 20__ году следует, что:</w:t>
      </w:r>
    </w:p>
    <w:p w14:paraId="74036807" w14:textId="77777777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________________________________________________________________;</w:t>
      </w:r>
    </w:p>
    <w:p w14:paraId="61D9CE24" w14:textId="77777777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________________________________________________________________;</w:t>
      </w:r>
    </w:p>
    <w:p w14:paraId="7C958514" w14:textId="77777777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________________________________________________________________.</w:t>
      </w:r>
    </w:p>
    <w:p w14:paraId="3E33EACA" w14:textId="58D3338B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84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описание результатов расчета критериев)</w:t>
      </w:r>
    </w:p>
    <w:p w14:paraId="7C70450F" w14:textId="77777777" w:rsidR="00F27842" w:rsidRDefault="00F27842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32E55" w14:textId="19598610" w:rsidR="00706AD7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Более результативные (менее затратные) альтернативные механизмы достижения результата от предоставления налоговых расходов ______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22D562C0" w14:textId="610509E5" w:rsidR="00706AD7" w:rsidRPr="00F27842" w:rsidRDefault="00F27842" w:rsidP="00F2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06AD7"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922670" w14:textId="77777777" w:rsid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842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(отсутствуют или имеются) (при наличии альтернативных механизмов необходимо их привести,</w:t>
      </w:r>
    </w:p>
    <w:p w14:paraId="23173D33" w14:textId="6738FC74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8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</w:t>
      </w:r>
      <w:r w:rsidR="00F278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F278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обосновать)</w:t>
      </w:r>
    </w:p>
    <w:p w14:paraId="4D9396E2" w14:textId="77777777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02F46" w14:textId="77777777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Преимуществами предоставленного налогового расхода относительно доступных альтернативных механизмов муниципальной поддержки являются:</w:t>
      </w:r>
    </w:p>
    <w:p w14:paraId="39B603D4" w14:textId="26778302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14:paraId="05F96F9D" w14:textId="51E9B745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14:paraId="033A4F0A" w14:textId="0E28C037" w:rsidR="00706AD7" w:rsidRPr="00F2784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F278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14:paraId="37C0C41E" w14:textId="77777777" w:rsidR="00706AD7" w:rsidRPr="003115B2" w:rsidRDefault="00706AD7" w:rsidP="00F2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24B81B" w14:textId="77777777" w:rsidR="003115B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III. Выводы и предложения</w:t>
      </w:r>
    </w:p>
    <w:p w14:paraId="7930944D" w14:textId="08FE9848" w:rsidR="00706AD7" w:rsidRPr="003115B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8A55D4E" w14:textId="7B091384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Результаты оценки эффективности предоставленного налогового расхода в 20__ году выявили, что налоговый расход признается ___________________________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14:paraId="5372A228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5B2">
        <w:rPr>
          <w:rFonts w:ascii="Times New Roman" w:eastAsia="Times New Roman" w:hAnsi="Times New Roman" w:cs="Times New Roman"/>
          <w:sz w:val="20"/>
          <w:szCs w:val="20"/>
          <w:lang w:eastAsia="ru-RU"/>
        </w:rPr>
        <w:t>(эффективным или неэффективным)</w:t>
      </w:r>
    </w:p>
    <w:p w14:paraId="6FC3C1BA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608E6" w14:textId="3AF1D6F1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Исходя из оценки эффективности предоставленного налогового расхода в 20__ году, предлагается _____________________________________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0C765A8F" w14:textId="34191A58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5B2">
        <w:rPr>
          <w:rFonts w:ascii="Times New Roman" w:eastAsia="Times New Roman" w:hAnsi="Times New Roman" w:cs="Times New Roman"/>
          <w:sz w:val="20"/>
          <w:szCs w:val="20"/>
          <w:lang w:eastAsia="ru-RU"/>
        </w:rPr>
        <w:t>(сохранить, продлить, корректировать или отменить</w:t>
      </w:r>
      <w:r w:rsidR="003115B2" w:rsidRPr="0031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налоговый расход</w:t>
      </w:r>
      <w:r w:rsidRPr="003115B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81DDEE1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C3F73" w14:textId="123E5F4C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продления налогового расхода необходимо привести срок продления и обоснование, в случае корректировки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и обоснование.</w:t>
      </w:r>
    </w:p>
    <w:p w14:paraId="5331E299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расчеты к настоящему отчету на ___ листах (приводятся расчеты к отчету).</w:t>
      </w:r>
    </w:p>
    <w:p w14:paraId="66A70F92" w14:textId="77777777" w:rsidR="008711EE" w:rsidRDefault="008711EE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58A33" w14:textId="7836BABE" w:rsidR="00706AD7" w:rsidRPr="003115B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290385EB" w14:textId="77777777" w:rsidR="00706AD7" w:rsidRPr="003115B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налоговых расходов</w:t>
      </w:r>
    </w:p>
    <w:p w14:paraId="0735557A" w14:textId="176A1D39" w:rsidR="00706AD7" w:rsidRPr="003115B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520F5"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835DD" w14:textId="77777777" w:rsidR="00706AD7" w:rsidRPr="003115B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14:paraId="78C7142E" w14:textId="77777777" w:rsidR="00706AD7" w:rsidRPr="003115B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об оценке эффективности планируемого к предоставлению налогового расхода </w:t>
      </w:r>
    </w:p>
    <w:p w14:paraId="20B331E8" w14:textId="77777777" w:rsidR="00706AD7" w:rsidRPr="003115B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913701C" w14:textId="77777777" w:rsidR="003115B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1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14:paraId="158E5D90" w14:textId="7DDAAC5D" w:rsidR="00706AD7" w:rsidRPr="003115B2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15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11A80D58" w14:textId="6E4EC5AC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инициатора предоставления планируемого налогового расхода:</w:t>
      </w:r>
    </w:p>
    <w:p w14:paraId="6F3DD681" w14:textId="21BCC21A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14:paraId="7EB9C7F2" w14:textId="77777777" w:rsidR="003115B2" w:rsidRDefault="003115B2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7930B" w14:textId="2E2E1D31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налога, по которому планируется предусмотреть налоговый </w:t>
      </w:r>
      <w:r w:rsidR="003115B2"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расход: 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0BC94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F3A5B" w14:textId="43A973CA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Вид и размер планируемого к предоставлению налогового расхода 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5EE0D3F5" w14:textId="20AEC8B3" w:rsidR="003115B2" w:rsidRDefault="003115B2" w:rsidP="00311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41BB971B" w14:textId="77777777" w:rsidR="003115B2" w:rsidRDefault="003115B2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563CD" w14:textId="12C2281C" w:rsidR="00706AD7" w:rsidRPr="003115B2" w:rsidRDefault="00706AD7" w:rsidP="00871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Категории плательщиков налогов, для которых планируется предусмотреть налоговый расход: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711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0278C1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F2D5A" w14:textId="1605DDBF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Наименование муниципальной программы сельского поселения </w:t>
      </w:r>
      <w:r w:rsidR="006520F5"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наименования нормативных правовых актов, определяющих цели социально-экономической политики сельского поселения </w:t>
      </w:r>
      <w:r w:rsidR="006520F5"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относящиеся к муниципальным программам сельского поселения </w:t>
      </w:r>
      <w:r w:rsidR="006520F5"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реализации которых планируется предусмотреть налоговый расход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390C2110" w14:textId="59A7FBC6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EC78D5" w14:textId="1C72B78B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5B2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реквизитов, статьи, части, пункта, подпункта, абзаца)</w:t>
      </w:r>
    </w:p>
    <w:p w14:paraId="5CD8259A" w14:textId="77777777" w:rsidR="003115B2" w:rsidRDefault="003115B2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0CE44" w14:textId="11B4215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Наименование структурного элемента муниципальной программы сельского поселения </w:t>
      </w:r>
      <w:r w:rsidR="006520F5"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которого планируется предусмотреть налоговый расход: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14:paraId="5C35B575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011B9" w14:textId="34EA0D9D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Цели предоставления планируемого налогового расхода: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6C224D01" w14:textId="1DC1C51B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_____________________________________________________________.</w:t>
      </w:r>
    </w:p>
    <w:p w14:paraId="7AF11705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D1E2B" w14:textId="3725F655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Ожидаемый период достижения целевых индикаторов предлагаемого к введению налогового расхода: ______________________________________</w:t>
      </w:r>
      <w:r w:rsid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4B1B22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CB414" w14:textId="2C125910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Показатели (индикаторы) достижения целей муниципальных программ сельского поселения </w:t>
      </w:r>
      <w:r w:rsidR="006520F5"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 социально-экономической политики сельского поселения </w:t>
      </w:r>
      <w:r w:rsidR="006520F5"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муниципальным программам сельского поселения </w:t>
      </w:r>
      <w:r w:rsidR="006520F5"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планируемым предоставлением налогового расхода:</w:t>
      </w:r>
    </w:p>
    <w:p w14:paraId="53B6067B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_____________________________________;</w:t>
      </w:r>
    </w:p>
    <w:p w14:paraId="30758521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_____________________________________;</w:t>
      </w:r>
    </w:p>
    <w:p w14:paraId="1D1F5B01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_____________________________________;</w:t>
      </w:r>
    </w:p>
    <w:p w14:paraId="40E9859F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59B7FA67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C1AD8" w14:textId="189D0E5E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Планируемый срок действия налогового расхода:</w:t>
      </w:r>
      <w:r w:rsid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6E76FB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2DA6F" w14:textId="2E559120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Планируемое количество потенциальных налогоплательщиков, которые будут п</w:t>
      </w:r>
      <w:r w:rsid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налоговым расходом: ______________________________________________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F2A8B2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E7C60" w14:textId="7A5DC10A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Сведения о сумме исчисленного налога налогоплательщиками-потенциальными получателями планируемого налогового расхода по налогу, в отношении которого планируется предусмотреть налоговую льготу, за 3 года, предшествующих текущему периоду:</w:t>
      </w:r>
      <w:r w:rsid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___________________________________________________________.</w:t>
      </w:r>
    </w:p>
    <w:p w14:paraId="32361BD5" w14:textId="77777777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4F9BC" w14:textId="778B204E" w:rsidR="00706AD7" w:rsidRPr="003115B2" w:rsidRDefault="00706AD7" w:rsidP="00311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Реквизиты нормативных правовых актов сельского поселения </w:t>
      </w:r>
      <w:r w:rsidR="006520F5"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планируется внесение изменений в связи с установлением планируемого налогового расхода</w:t>
      </w:r>
      <w:r w:rsid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67D41AF8" w14:textId="215C8787" w:rsidR="00706AD7" w:rsidRPr="003115B2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311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A61E71" w14:textId="77777777" w:rsid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AE7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статьи, части, пункта, подпункта, абзаца, а также с приложением</w:t>
      </w:r>
    </w:p>
    <w:p w14:paraId="6EBB5EA3" w14:textId="06EA93EB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A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изменений в нормативные правовые акты)</w:t>
      </w:r>
    </w:p>
    <w:p w14:paraId="7D7261AE" w14:textId="77777777" w:rsid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II. Критерии оценки эффективности</w:t>
      </w:r>
    </w:p>
    <w:p w14:paraId="40A843B9" w14:textId="1391AF6F" w:rsidR="00706AD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планируемого к предоставлению налогового расхода</w:t>
      </w:r>
    </w:p>
    <w:p w14:paraId="5703F59D" w14:textId="77777777" w:rsidR="00671AE7" w:rsidRPr="00671AE7" w:rsidRDefault="00671AE7" w:rsidP="0067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3AF763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Информационной базой для расчета оценки эффективности планируемого к предоставлению налогового расхода являются следующие источники:</w:t>
      </w:r>
    </w:p>
    <w:p w14:paraId="2CCACCD6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_____________________________________;</w:t>
      </w:r>
    </w:p>
    <w:p w14:paraId="39F0D60C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_____________________________________;</w:t>
      </w:r>
    </w:p>
    <w:p w14:paraId="11B94EDC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_____________________________________;</w:t>
      </w:r>
    </w:p>
    <w:p w14:paraId="2C54C14C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4A88580D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6C396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14:paraId="77AA3BAA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FD16E" w14:textId="77777777" w:rsidR="00706AD7" w:rsidRPr="00671AE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14:paraId="0EAF123A" w14:textId="77777777" w:rsidR="00706AD7" w:rsidRPr="00671AE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14:paraId="3290C465" w14:textId="77777777" w:rsidR="00671AE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Показатели, использованные при оценке эффективности</w:t>
      </w:r>
    </w:p>
    <w:p w14:paraId="6D5B02A0" w14:textId="03F1C6E8" w:rsid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планируемого</w:t>
      </w:r>
      <w:r w:rsidR="006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</w:t>
      </w:r>
      <w:r w:rsidR="006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едоставлению налогового расхода</w:t>
      </w:r>
    </w:p>
    <w:p w14:paraId="6D6866E1" w14:textId="77777777" w:rsidR="00671AE7" w:rsidRPr="00671AE7" w:rsidRDefault="00671AE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80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39"/>
        <w:gridCol w:w="4111"/>
        <w:gridCol w:w="2700"/>
        <w:gridCol w:w="2130"/>
      </w:tblGrid>
      <w:tr w:rsidR="00706AD7" w:rsidRPr="00706AD7" w14:paraId="0FBC9BE6" w14:textId="77777777" w:rsidTr="00671AE7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DC9BFD5" w14:textId="75B44379" w:rsidR="00706AD7" w:rsidRPr="00671AE7" w:rsidRDefault="00671AE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FD13781" w14:textId="3E533BE2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84B23B5" w14:textId="1A2D2F09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A5BA68" w14:textId="52722F41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1ED17F3" w14:textId="018BB94B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06AD7" w:rsidRPr="00706AD7" w14:paraId="0F0C0ECE" w14:textId="77777777" w:rsidTr="00671AE7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57921" w14:textId="77777777" w:rsidR="00706AD7" w:rsidRPr="00671AE7" w:rsidRDefault="00706AD7" w:rsidP="00706AD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4D821" w14:textId="77777777" w:rsidR="00706AD7" w:rsidRPr="00671AE7" w:rsidRDefault="00706AD7" w:rsidP="00706AD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44E79" w14:textId="77777777" w:rsidR="00706AD7" w:rsidRPr="00671AE7" w:rsidRDefault="00706AD7" w:rsidP="00706AD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31B54" w14:textId="77777777" w:rsidR="00706AD7" w:rsidRPr="00671AE7" w:rsidRDefault="00706AD7" w:rsidP="00706AD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A0B708" w14:textId="77777777" w:rsidR="00706AD7" w:rsidRPr="00671AE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A9652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проведенных расчетов получены следующие значения критериев оценки эффективности планируемого к предоставлению налогового расхода, которые приведены в таблице 2.</w:t>
      </w:r>
    </w:p>
    <w:p w14:paraId="718592DD" w14:textId="77777777" w:rsidR="00706AD7" w:rsidRPr="00671AE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028A4" w14:textId="77777777" w:rsidR="00706AD7" w:rsidRPr="00671AE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14:paraId="2E0B53AC" w14:textId="77777777" w:rsidR="00706AD7" w:rsidRPr="00671AE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14:paraId="7F026A94" w14:textId="77777777" w:rsidR="00671AE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критериев оценки эффективности</w:t>
      </w:r>
    </w:p>
    <w:p w14:paraId="7BCAE0A0" w14:textId="77777777" w:rsidR="00671AE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планируемого</w:t>
      </w:r>
      <w:r w:rsidR="006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предоставлению налогового расхода</w:t>
      </w:r>
    </w:p>
    <w:p w14:paraId="0395B858" w14:textId="593FB335" w:rsidR="00706AD7" w:rsidRPr="00671AE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465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40"/>
        <w:gridCol w:w="6236"/>
        <w:gridCol w:w="1276"/>
        <w:gridCol w:w="1413"/>
      </w:tblGrid>
      <w:tr w:rsidR="00706AD7" w:rsidRPr="00671AE7" w14:paraId="5B82ABCD" w14:textId="77777777" w:rsidTr="00671AE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46F8768" w14:textId="4F46E553" w:rsidR="00706AD7" w:rsidRPr="00671AE7" w:rsidRDefault="00671AE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5AA6A70" w14:textId="2CD008E6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5C2135E" w14:textId="43F21AAC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16DDE55" w14:textId="39F61E63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EF72CE9" w14:textId="31F89701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06AD7" w:rsidRPr="00706AD7" w14:paraId="5CCB159F" w14:textId="77777777" w:rsidTr="00671AE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05CA6A" w14:textId="28C5CF71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C331069" w14:textId="77777777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предоставляемого налогового расхода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E09660F" w14:textId="4B59F3C8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D2617" w14:textId="77777777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AD7" w:rsidRPr="00706AD7" w14:paraId="2C3DFC27" w14:textId="77777777" w:rsidTr="00671AE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60969B9" w14:textId="47B3DFDE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229CCCD" w14:textId="77777777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муниципальной программы)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8A2B234" w14:textId="54EA1B38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на 1 рубль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B7E03" w14:textId="77777777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AD7" w:rsidRPr="00706AD7" w14:paraId="3B0ECFC9" w14:textId="77777777" w:rsidTr="00671AE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0FF2D72" w14:textId="5AA01BDE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7F60FB" w14:textId="77777777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Ожидаемая оценка бюджетной эффективности планируемого к предоставлению налогового расхода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9B84C9C" w14:textId="34230BD6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FC4D3" w14:textId="77777777" w:rsidR="00706AD7" w:rsidRPr="00671AE7" w:rsidRDefault="00706AD7" w:rsidP="00671A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4612AF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8F553" w14:textId="7B14F585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Из значений критериев оценки эффективности планируемого к предоставлению налогового расхода следует, что:</w:t>
      </w:r>
      <w:r w:rsidR="0087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8711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A7B44B" w14:textId="3DB59609" w:rsidR="00706AD7" w:rsidRPr="00671AE7" w:rsidRDefault="00706AD7" w:rsidP="0087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711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30DD04" w14:textId="3D897045" w:rsidR="00706AD7" w:rsidRPr="00671AE7" w:rsidRDefault="008711EE" w:rsidP="0067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6AD7" w:rsidRPr="00671AE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описание результатов расчета критериев)</w:t>
      </w:r>
    </w:p>
    <w:p w14:paraId="34D242CA" w14:textId="4BA4D7C5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Ожидаемый результат от предоставления планируемого к предоставлению налогового расхода заключается в</w:t>
      </w:r>
      <w:r w:rsid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211D60A" w14:textId="4FEEF4CD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4D433B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D996C" w14:textId="6CAA3356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Механизм предоставления налогового расхода, подтверждения права и особенности его будущего администрирования заключается в следующем: </w:t>
      </w:r>
      <w:r w:rsid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539EEEF4" w14:textId="639D32EC" w:rsidR="00706AD7" w:rsidRPr="00671AE7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41E67A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39602" w14:textId="746B51E6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Прогнозный объем выпадающих доходов бюджета сельского поселения </w:t>
      </w:r>
      <w:r w:rsidR="006520F5"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предоставлением налогового расхода составит _____________ тыс. рублей, в том числе: в 20__-___ тыс. рублей; в 20__-___ тыс. рублей; в 20__- ___ тыс. рублей.</w:t>
      </w:r>
    </w:p>
    <w:p w14:paraId="700EB3B3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BD07C" w14:textId="22DF4C4C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компенсации выпадающих доходов бюджета сельского поселения </w:t>
      </w:r>
      <w:r w:rsidR="006520F5"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предоставлением налогового расхода являются:</w:t>
      </w:r>
      <w:r w:rsid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24F249" w14:textId="64DDD47C" w:rsidR="00706AD7" w:rsidRPr="00671AE7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6FAFE7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99E27" w14:textId="77777777" w:rsidR="0086542A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Более эффективные (менее затратные) альтернативные механизмы достижения планируемого результата от предоставления налогового расхода </w:t>
      </w:r>
      <w:r w:rsid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48F608AE" w14:textId="5150FABF" w:rsidR="00706AD7" w:rsidRPr="00671AE7" w:rsidRDefault="0086542A" w:rsidP="0086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06AD7"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8F5B41" w14:textId="2AB05545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42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(отсутствуют или имеются)</w:t>
      </w:r>
    </w:p>
    <w:p w14:paraId="2AB4E964" w14:textId="77777777" w:rsidR="0086542A" w:rsidRDefault="0086542A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C858E" w14:textId="1AC8F6E8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альтернативных механизмов необходимо их привести, при отсутствии-обосновать.</w:t>
      </w:r>
    </w:p>
    <w:p w14:paraId="258C9A97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872B8" w14:textId="1F774684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Преимуществами предоставления планируемого к предоставлению налогового расхода относительно доступных альтернативных механизмов муниципальной поддержки являются:</w:t>
      </w:r>
      <w:r w:rsid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14:paraId="0D35F64E" w14:textId="5FEAE6AF" w:rsidR="00706AD7" w:rsidRPr="00671AE7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6A36D2AB" w14:textId="77777777" w:rsidR="00706AD7" w:rsidRPr="00671AE7" w:rsidRDefault="00706AD7" w:rsidP="0067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C5A96" w14:textId="12A90791" w:rsidR="00706AD7" w:rsidRDefault="0086542A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Выводы и предложения</w:t>
      </w:r>
    </w:p>
    <w:p w14:paraId="79940A6B" w14:textId="77777777" w:rsidR="0086542A" w:rsidRPr="0086542A" w:rsidRDefault="0086542A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608389" w14:textId="729A5DBF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Результаты оценки эффективности планируемого к предоставлению налогового расхода выявили, что налоговый расход признается ________________________</w:t>
      </w:r>
      <w:r w:rsid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F1D850" w14:textId="270B5256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42A">
        <w:rPr>
          <w:rFonts w:ascii="Times New Roman" w:eastAsia="Times New Roman" w:hAnsi="Times New Roman" w:cs="Times New Roman"/>
          <w:sz w:val="20"/>
          <w:szCs w:val="20"/>
          <w:lang w:eastAsia="ru-RU"/>
        </w:rPr>
        <w:t>(эффективным или неэффективным)</w:t>
      </w:r>
    </w:p>
    <w:p w14:paraId="25F69161" w14:textId="77777777" w:rsidR="0086542A" w:rsidRDefault="0086542A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43F2B" w14:textId="3C8A6FFA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Исходя из оценки эффективности планируемого к предоставлению налогового расхода в 20__ году, предлагается внести его в перечень налоговых расходов сельского поселения </w:t>
      </w:r>
      <w:r w:rsidR="006520F5"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0D2E35" w14:textId="77777777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расчеты к настоящему отчету на ___ листах (приводятся расчеты к отчету).</w:t>
      </w:r>
    </w:p>
    <w:p w14:paraId="1EB27389" w14:textId="77777777" w:rsidR="00706AD7" w:rsidRPr="0086542A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9C283" w14:textId="77777777" w:rsidR="00706AD7" w:rsidRPr="0086542A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1657CC5F" w14:textId="77777777" w:rsidR="00706AD7" w:rsidRPr="0086542A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налоговых расходов</w:t>
      </w:r>
    </w:p>
    <w:p w14:paraId="41481581" w14:textId="2BFBA88F" w:rsidR="00706AD7" w:rsidRPr="0086542A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520F5"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DCA29" w14:textId="77777777" w:rsidR="00706AD7" w:rsidRPr="0086542A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14:paraId="4655E94B" w14:textId="759CAD93" w:rsid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865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Рекомендуемый перечень критериев оценки бюджетной эффективности предоставляемых налоговых</w:t>
      </w:r>
      <w:r w:rsidR="00865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расходов и алгоритм их расчета</w:t>
      </w:r>
    </w:p>
    <w:p w14:paraId="16BBDA2A" w14:textId="77777777" w:rsidR="0086542A" w:rsidRPr="0086542A" w:rsidRDefault="0086542A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E3BB1C" w14:textId="77777777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14:paraId="038E0B59" w14:textId="77777777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61791" w14:textId="77777777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Результативность предоставляемых налоговых расходов, не распределенных по 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 программам, определяется на основе следующих критериев:</w:t>
      </w:r>
    </w:p>
    <w:p w14:paraId="2A82C6F0" w14:textId="77777777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бюджетной эффективности;</w:t>
      </w:r>
    </w:p>
    <w:p w14:paraId="6088EE46" w14:textId="77777777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экономической эффективности;</w:t>
      </w:r>
    </w:p>
    <w:p w14:paraId="6388AA20" w14:textId="77777777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социальной эффективности.</w:t>
      </w:r>
    </w:p>
    <w:p w14:paraId="0CF3860A" w14:textId="77777777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9EB85" w14:textId="77777777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14:paraId="7B7D4EDD" w14:textId="77777777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776BD" w14:textId="77777777" w:rsidR="00706AD7" w:rsidRPr="0086542A" w:rsidRDefault="00706AD7" w:rsidP="00865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бюджетной эффективности определяется по формуле:</w:t>
      </w:r>
    </w:p>
    <w:p w14:paraId="7DA2ED46" w14:textId="77777777" w:rsidR="00706AD7" w:rsidRP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69C2C4" w14:textId="7566DD38" w:rsidR="00485B21" w:rsidRDefault="00485B21" w:rsidP="00485B21">
      <w:pPr>
        <w:pStyle w:val="FORMATTEXT"/>
        <w:jc w:val="center"/>
      </w:pPr>
      <w:r>
        <w:rPr>
          <w:noProof/>
          <w:position w:val="-21"/>
        </w:rPr>
        <w:drawing>
          <wp:inline distT="0" distB="0" distL="0" distR="0" wp14:anchorId="13D7BC91" wp14:editId="312BB90C">
            <wp:extent cx="1485900" cy="54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</w:p>
    <w:p w14:paraId="6E75949B" w14:textId="4FE965BB" w:rsidR="00706AD7" w:rsidRP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D2FA04" w14:textId="7777777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7DFCBF74" w14:textId="6AEE5CD3" w:rsidR="00EC5504" w:rsidRPr="00CB7CAA" w:rsidRDefault="00EC5504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КБЭ </w:t>
      </w:r>
      <w:r w:rsid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коэффициент бюджетной эффективности применения пониженных налоговых ставок;</w:t>
      </w:r>
    </w:p>
    <w:p w14:paraId="7D4FB0D9" w14:textId="0C7D1D44" w:rsidR="00EC5504" w:rsidRPr="00CB7CAA" w:rsidRDefault="00EC5504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ПНt</w:t>
      </w:r>
      <w:proofErr w:type="spellEnd"/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объем поступившего налога в отчетном периоде;</w:t>
      </w:r>
    </w:p>
    <w:p w14:paraId="43585D4B" w14:textId="09EBBF70" w:rsidR="00EC5504" w:rsidRPr="00CB7CAA" w:rsidRDefault="00EC5504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ПНt-1 </w:t>
      </w:r>
      <w:r w:rsid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объем поступившего налога за налоговый период, предшествующий отчетному;</w:t>
      </w:r>
    </w:p>
    <w:p w14:paraId="04339577" w14:textId="23AA18A1" w:rsidR="00EC5504" w:rsidRPr="00CB7CAA" w:rsidRDefault="00EC5504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НЛt-1 </w:t>
      </w:r>
      <w:r w:rsid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объем налога, не поступившего в бюджет поселения в связи с предоставлением налоговой льготы.</w:t>
      </w:r>
    </w:p>
    <w:p w14:paraId="7CFC5BEA" w14:textId="7777777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F0EAC" w14:textId="7777777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на территории сельского поселения налоговые расходы следует считать эффективным при значении большем или равном 1.</w:t>
      </w:r>
    </w:p>
    <w:p w14:paraId="71C2E7A0" w14:textId="7777777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CCACD" w14:textId="7777777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14:paraId="40441267" w14:textId="7777777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 предоставляемых налоговых расходов (</w:t>
      </w:r>
      <w:r w:rsidRPr="00CB7CAA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75F156B9" wp14:editId="4698E786">
            <wp:extent cx="209550" cy="1714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следующей формуле:</w:t>
      </w:r>
    </w:p>
    <w:p w14:paraId="0E82D85B" w14:textId="77777777" w:rsidR="00706AD7" w:rsidRP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B2E23D" w14:textId="31D53E30" w:rsidR="00706AD7" w:rsidRPr="00706AD7" w:rsidRDefault="002D70A0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position w:val="-13"/>
          <w:lang w:eastAsia="ru-RU"/>
        </w:rPr>
        <w:drawing>
          <wp:inline distT="0" distB="0" distL="0" distR="0" wp14:anchorId="34ED5E3D" wp14:editId="41C4B15E">
            <wp:extent cx="2409825" cy="33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059E2D6F" w14:textId="7777777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5C92D7F1" w14:textId="3D205CA1" w:rsidR="00EC5504" w:rsidRPr="00CB7CAA" w:rsidRDefault="00EC5504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ПК(рост) </w:t>
      </w:r>
      <w:r w:rsid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количество показателей, по которым произошел рост (или уровень остался неизменным);</w:t>
      </w:r>
    </w:p>
    <w:p w14:paraId="43220627" w14:textId="07C88510" w:rsidR="00EC5504" w:rsidRPr="00CB7CAA" w:rsidRDefault="00EC5504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ПК(падение) </w:t>
      </w:r>
      <w:r w:rsid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количество показателей, по которым произошло снижение.</w:t>
      </w:r>
    </w:p>
    <w:p w14:paraId="0659F38A" w14:textId="78C5956A" w:rsidR="00EC5504" w:rsidRPr="00CB7CAA" w:rsidRDefault="00EC5504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значении </w:t>
      </w:r>
      <w:r w:rsidRPr="00CB7CAA">
        <w:rPr>
          <w:rFonts w:ascii="Times New Roman" w:eastAsiaTheme="minorEastAsia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1EA1776" wp14:editId="3A80C2FF">
            <wp:extent cx="2857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больше 0 налоговый расход следует расценивать как эффективный.</w:t>
      </w:r>
    </w:p>
    <w:p w14:paraId="4672ACD7" w14:textId="77777777" w:rsidR="00383A6A" w:rsidRDefault="00383A6A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CE6CE" w14:textId="4C2F1CDA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для целей оценки экономической эффективности налоговых расходов:</w:t>
      </w:r>
    </w:p>
    <w:p w14:paraId="0F06D594" w14:textId="59E64FEF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ССЧ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работников;</w:t>
      </w:r>
    </w:p>
    <w:p w14:paraId="670DF2F6" w14:textId="7FF09B50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или отпущенных в порядке продажи, а также прямого обмена (по договору мены),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14:paraId="22A8CBE2" w14:textId="5F5CDE2B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ИОК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инвестиций в основной капитал на территории сельского поселения;</w:t>
      </w:r>
    </w:p>
    <w:p w14:paraId="2FEB5911" w14:textId="57212B88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ЭМ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энергосберегающие мероприятия на территории сельского поселения;</w:t>
      </w:r>
    </w:p>
    <w:p w14:paraId="7CDAA191" w14:textId="5A325543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СГС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среднегодовая стоимость основных фондов на территории сельского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поселения;</w:t>
      </w:r>
    </w:p>
    <w:p w14:paraId="2C8354C8" w14:textId="27FD13FE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стоимость основных фондов на территории сельского поселения;</w:t>
      </w:r>
    </w:p>
    <w:p w14:paraId="67490B56" w14:textId="1C9FFE5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ФЗП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начисленной заработной платы на территории сельского поселения;</w:t>
      </w:r>
    </w:p>
    <w:p w14:paraId="0123D578" w14:textId="1E726279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 на территории сельского поселения, рассчитываемая как отношение объема выручки к произведению среднесписочной численности работников и количества отработанных часов.</w:t>
      </w:r>
    </w:p>
    <w:p w14:paraId="56C0FCBD" w14:textId="7777777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CB594" w14:textId="7777777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для целей оценки экономической эффективности налоговых расходов для налогоплательщиков, применяющих специальные налоговые режимы налогообложения:</w:t>
      </w:r>
    </w:p>
    <w:p w14:paraId="222593DA" w14:textId="08241F42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СЗП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годовой заработной платы на 1 работника;</w:t>
      </w:r>
    </w:p>
    <w:p w14:paraId="75AD8ED4" w14:textId="222B8B64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ССЧ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 категории налогоплательщиков, пользующихся льготой по налогу;</w:t>
      </w:r>
    </w:p>
    <w:p w14:paraId="160DC369" w14:textId="7B746676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доходы;</w:t>
      </w:r>
    </w:p>
    <w:p w14:paraId="250E240C" w14:textId="3DD77888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уменьшенные на величину расходов;</w:t>
      </w:r>
    </w:p>
    <w:p w14:paraId="7C271CD5" w14:textId="28F2BBEA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по единому сельскохозяйственному налогу;</w:t>
      </w:r>
    </w:p>
    <w:p w14:paraId="620B3438" w14:textId="36BC582F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по патентной системе налогообложения.</w:t>
      </w:r>
    </w:p>
    <w:p w14:paraId="62DF2FE5" w14:textId="7777777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D3F15" w14:textId="7777777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налогоплательщиков-организаций, поддерживаемой с помощью налоговой льготы.</w:t>
      </w:r>
    </w:p>
    <w:p w14:paraId="73A9C8C4" w14:textId="77777777" w:rsidR="00706AD7" w:rsidRPr="00CB7CAA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7F3A0" w14:textId="39C5C55E" w:rsidR="00706AD7" w:rsidRDefault="00706AD7" w:rsidP="00CB7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предоставляемых налоговых расходов (</w:t>
      </w:r>
      <w:r w:rsidRPr="00CB7CAA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77C6C22" wp14:editId="2B4D4AD1">
            <wp:extent cx="219075" cy="22860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следующей формуле:</w:t>
      </w:r>
    </w:p>
    <w:p w14:paraId="219A14AC" w14:textId="77777777" w:rsidR="00706AD7" w:rsidRP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17D244" w14:textId="77777777" w:rsidR="00706AD7" w:rsidRP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  <w:r w:rsidRPr="00706AD7">
        <w:rPr>
          <w:rFonts w:ascii="Arial, sans-serif" w:eastAsia="Times New Roman" w:hAnsi="Arial, sans-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3BEE12" wp14:editId="183B9CBA">
            <wp:extent cx="5953125" cy="37147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38E5D" w14:textId="77777777" w:rsidR="00642A97" w:rsidRDefault="00642A97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A54FE" w14:textId="726EBE9D" w:rsidR="00706AD7" w:rsidRPr="0049143E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6597085A" w14:textId="6635EC9A" w:rsidR="00706AD7" w:rsidRPr="0049143E" w:rsidRDefault="002D70A0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D7">
        <w:rPr>
          <w:rFonts w:ascii="Arial" w:eastAsia="Times New Roman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 wp14:anchorId="0FE1F0E9" wp14:editId="14BF22B1">
            <wp:extent cx="381000" cy="397565"/>
            <wp:effectExtent l="0" t="0" r="0" b="254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91" cy="40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D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6AD7"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социальной эффективности налогового расхода;</w:t>
      </w:r>
    </w:p>
    <w:p w14:paraId="1D4C4D65" w14:textId="44CB92A1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налог, по которому предоставлена льгота;</w:t>
      </w:r>
    </w:p>
    <w:p w14:paraId="611C9A9E" w14:textId="45866AC3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r w:rsid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налогоплательщиков, для которой предусмотрена налоговая льгота;</w:t>
      </w:r>
    </w:p>
    <w:p w14:paraId="268BEAD5" w14:textId="1721F314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финансовый год;</w:t>
      </w:r>
    </w:p>
    <w:p w14:paraId="452241CB" w14:textId="002E7C28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t-1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год, предшествующий отчетному;</w:t>
      </w:r>
    </w:p>
    <w:p w14:paraId="74DEFE79" w14:textId="53AC5815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К1, К2, К3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социальной весомости показателя. Величину коэффициента следует определить, исходя из значимости применяемых показателей. Рекомендуется использовать следующие значения весового коэффициента: высокий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0,1; средний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0,3; низкий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0,6.</w:t>
      </w:r>
    </w:p>
    <w:p w14:paraId="7C17F27B" w14:textId="77777777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w:r w:rsidRPr="0049143E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0A18AA2" wp14:editId="50501608">
            <wp:extent cx="219075" cy="22860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или равно 1. В случае, если значение данного показателя составляет менее 1, то налоговый расход следует считать низкоэффективным.</w:t>
      </w:r>
    </w:p>
    <w:p w14:paraId="3DBE5BA9" w14:textId="77777777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F295A" w14:textId="77777777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 для целей оценки социальной эффективности налоговых расходов:</w:t>
      </w:r>
    </w:p>
    <w:p w14:paraId="2176E78A" w14:textId="26A17FC9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ССЧ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работников;</w:t>
      </w:r>
    </w:p>
    <w:p w14:paraId="53EC9EB2" w14:textId="25D1AC99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СЗП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работников;</w:t>
      </w:r>
    </w:p>
    <w:p w14:paraId="4DBF832E" w14:textId="4D8965D9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или отпущенных в порядке продажи, а также прямого обмена (по договору мены), товарного кредита всех товаров собственного производства, выполненных работ и оказанных услуг собственными силами в фактических отпускных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(продажных) ценах (без НДС, акцизов и аналогичных обязательных платежей);</w:t>
      </w:r>
    </w:p>
    <w:p w14:paraId="0E9C111C" w14:textId="5D12FD58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ТЛ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лиц, нуждающихся в социальной защите;</w:t>
      </w:r>
    </w:p>
    <w:p w14:paraId="52E455E6" w14:textId="05B1E891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ЗТ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улучшение условий и охраны труда в расчете на 1 работника;</w:t>
      </w:r>
    </w:p>
    <w:p w14:paraId="14010260" w14:textId="7B08EFED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ЗБ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благотворительные цели на 1 руб. валовой прибыли (расходы на благотворительность/валовая прибыль);</w:t>
      </w:r>
    </w:p>
    <w:p w14:paraId="6C4E6949" w14:textId="252946F5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ЗЭБ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повышение экологической безопасности в расчете на 1 работника;</w:t>
      </w:r>
    </w:p>
    <w:p w14:paraId="4190AE69" w14:textId="1350ABD1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ЗКР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повышение квалификации сотрудников в расчете на 1 работника;</w:t>
      </w:r>
    </w:p>
    <w:p w14:paraId="4DDB8A13" w14:textId="0922C37F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ЗМТБ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развитие материально-технической базы;</w:t>
      </w:r>
    </w:p>
    <w:p w14:paraId="715C2540" w14:textId="474A9318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создание новых рабочих мест.</w:t>
      </w:r>
    </w:p>
    <w:p w14:paraId="7141920E" w14:textId="77777777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социальной эффективности налоговых расходов для налогоплательщиков, применяющих специальные налоговые режимы налогообложения, рассчитывается по формуле:</w:t>
      </w:r>
    </w:p>
    <w:p w14:paraId="7B8D2396" w14:textId="77777777" w:rsidR="00706AD7" w:rsidRPr="0049143E" w:rsidRDefault="00706AD7" w:rsidP="0049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3DC43" w14:textId="77777777" w:rsidR="002D70A0" w:rsidRDefault="002D70A0" w:rsidP="002D70A0">
      <w:pPr>
        <w:pStyle w:val="FORMATTEXT"/>
        <w:jc w:val="center"/>
      </w:pPr>
      <w:r>
        <w:rPr>
          <w:noProof/>
          <w:position w:val="-21"/>
        </w:rPr>
        <w:drawing>
          <wp:inline distT="0" distB="0" distL="0" distR="0" wp14:anchorId="5B85CCF5" wp14:editId="3714ABF2">
            <wp:extent cx="28479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</w:p>
    <w:p w14:paraId="709B1F1C" w14:textId="0089475C" w:rsidR="00706AD7" w:rsidRPr="00706AD7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056B7D" w14:textId="77777777" w:rsidR="00706AD7" w:rsidRPr="00047A59" w:rsidRDefault="00706AD7" w:rsidP="00047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5219DB8D" w14:textId="2A0928C5" w:rsidR="00706AD7" w:rsidRPr="00047A59" w:rsidRDefault="00706AD7" w:rsidP="00047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СЗП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годовой заработной платы на 1 работника;</w:t>
      </w:r>
    </w:p>
    <w:p w14:paraId="75600591" w14:textId="05FAB3FA" w:rsidR="00706AD7" w:rsidRPr="00047A59" w:rsidRDefault="00706AD7" w:rsidP="00047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НЛ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налога, не поступившего в бюджет сельского поселения в связи с использованием пониженной ставки налога;</w:t>
      </w:r>
    </w:p>
    <w:p w14:paraId="624CAD36" w14:textId="1F8483C9" w:rsidR="00706AD7" w:rsidRPr="00047A59" w:rsidRDefault="00706AD7" w:rsidP="00047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ССЧ</w:t>
      </w:r>
      <w:r w:rsid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работников.</w:t>
      </w:r>
    </w:p>
    <w:p w14:paraId="6E550F2B" w14:textId="256B2102" w:rsidR="00706AD7" w:rsidRPr="00047A59" w:rsidRDefault="00706AD7" w:rsidP="00047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047A59"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значении,</w:t>
      </w: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 или превышающем 1, налоговый расход следует расценивать как эффективный.</w:t>
      </w:r>
    </w:p>
    <w:p w14:paraId="5033D5B0" w14:textId="77777777" w:rsidR="00706AD7" w:rsidRPr="008711EE" w:rsidRDefault="00706AD7" w:rsidP="0087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ABA0A" w14:textId="77777777" w:rsidR="00047A59" w:rsidRPr="008711EE" w:rsidRDefault="00047A59" w:rsidP="0087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34F7F" w14:textId="70A00159" w:rsidR="00706AD7" w:rsidRP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43EDACA7" w14:textId="77777777" w:rsidR="00706AD7" w:rsidRP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налоговых расходов</w:t>
      </w:r>
    </w:p>
    <w:p w14:paraId="100563B4" w14:textId="37A856FD" w:rsidR="00706AD7" w:rsidRP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520F5"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CEAC7C" w14:textId="77777777" w:rsidR="00706AD7" w:rsidRP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54075" w14:textId="79B52DCE" w:rsid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Совокупность значений критериев, при которой предоставляемые</w:t>
      </w:r>
    </w:p>
    <w:p w14:paraId="27DA3878" w14:textId="77777777" w:rsid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налоговые расходы считаются эффективными</w:t>
      </w:r>
    </w:p>
    <w:p w14:paraId="6A51AD9A" w14:textId="126AD781" w:rsidR="00706AD7" w:rsidRP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465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85"/>
        <w:gridCol w:w="4916"/>
        <w:gridCol w:w="992"/>
        <w:gridCol w:w="2972"/>
      </w:tblGrid>
      <w:tr w:rsidR="00706AD7" w:rsidRPr="00706AD7" w14:paraId="30D49E62" w14:textId="77777777" w:rsidTr="00642A9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F2C5DCA" w14:textId="1AC8CE10" w:rsidR="00706AD7" w:rsidRPr="00047A59" w:rsidRDefault="00047A59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06AD7" w:rsidRPr="0004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41702C0" w14:textId="5FD13D8E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1D136AC" w14:textId="793347A6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22B43CB" w14:textId="3F50AE0E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706AD7" w:rsidRPr="00706AD7" w14:paraId="4B72FF65" w14:textId="77777777" w:rsidTr="00047A5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7CCF50F" w14:textId="2BFD37BD" w:rsidR="00706AD7" w:rsidRPr="00047A59" w:rsidRDefault="00706AD7" w:rsidP="008711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CE22A06" w14:textId="77777777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Критерии, используемые для оценки эффективности предоставленных налоговых расходов </w:t>
            </w:r>
          </w:p>
        </w:tc>
      </w:tr>
      <w:tr w:rsidR="00706AD7" w:rsidRPr="00706AD7" w14:paraId="6ABB70E9" w14:textId="77777777" w:rsidTr="00642A9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5BCB004" w14:textId="1FBC9864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2B959A1" w14:textId="77777777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9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предоставляемого налогового расхода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BB0369A" w14:textId="020D54C9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22B85DE" w14:textId="547A572B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06AD7" w:rsidRPr="00706AD7" w14:paraId="364EEEF3" w14:textId="77777777" w:rsidTr="00642A9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3E77DA0" w14:textId="212EFF8F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2CB3AF1" w14:textId="77777777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9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A104E5" w14:textId="746EF6A5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1459AC3" w14:textId="5FF9099B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0,3</w:t>
            </w:r>
          </w:p>
        </w:tc>
      </w:tr>
      <w:tr w:rsidR="00706AD7" w:rsidRPr="00706AD7" w14:paraId="045F473A" w14:textId="77777777" w:rsidTr="00642A9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D31BE64" w14:textId="230ED283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861BB33" w14:textId="77777777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9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бюджетной результативности </w:t>
            </w: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(сравнительный анализ результативности предоставления льготы и результативности применения альтернативных механизмов достижения целей муниципальной программы)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8576832" w14:textId="6FF26E46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процентов </w:t>
            </w: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1 рубль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C4529BE" w14:textId="427D7402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менее 5</w:t>
            </w:r>
          </w:p>
        </w:tc>
      </w:tr>
      <w:tr w:rsidR="00706AD7" w:rsidRPr="00706AD7" w14:paraId="65A28C6C" w14:textId="77777777" w:rsidTr="00642A9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63C3072" w14:textId="0AAEC2F6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E1B5DFA" w14:textId="77777777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9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Совокупный бюджетный эффект (самоокупаемость)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AF1347B" w14:textId="61D83EE0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2774BC4" w14:textId="3FF10286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0</w:t>
            </w:r>
          </w:p>
        </w:tc>
      </w:tr>
      <w:tr w:rsidR="00706AD7" w:rsidRPr="00706AD7" w14:paraId="1AAF191D" w14:textId="77777777" w:rsidTr="00642A9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7F1EC91" w14:textId="6D7A02E6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70D4EA5" w14:textId="77777777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9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эффективности вклада налогового расхода в отчетном периоде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48ECCDC" w14:textId="1BFA9EC8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555E140" w14:textId="78AA18CC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</w:tr>
      <w:tr w:rsidR="00706AD7" w:rsidRPr="00706AD7" w14:paraId="2D186147" w14:textId="77777777" w:rsidTr="00047A5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A631E3D" w14:textId="7CCE1FD9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8BE68C" w14:textId="77777777" w:rsidR="00706AD7" w:rsidRPr="00047A59" w:rsidRDefault="00706AD7" w:rsidP="00706AD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Рекомендуемые критерии, используемые для оценки эффективности предоставленных налоговых расходов </w:t>
            </w:r>
          </w:p>
        </w:tc>
      </w:tr>
      <w:tr w:rsidR="00706AD7" w:rsidRPr="00706AD7" w14:paraId="2E7DD180" w14:textId="77777777" w:rsidTr="00642A9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B58A129" w14:textId="0AA8B010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22B567F" w14:textId="77777777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9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Коэффициенты бюджетной эффективности предоставляемых налоговых расходов *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3A20D3E" w14:textId="30864884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AE2EBD3" w14:textId="2A98B3EA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</w:tr>
      <w:tr w:rsidR="00706AD7" w:rsidRPr="00706AD7" w14:paraId="27CC1424" w14:textId="77777777" w:rsidTr="00642A9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BDAD8CB" w14:textId="0476FC68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5BBAD8E" w14:textId="43677134" w:rsidR="00706AD7" w:rsidRPr="00047A59" w:rsidRDefault="00706AD7" w:rsidP="00642A9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9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экономической эффективности</w:t>
            </w:r>
            <w:r w:rsidR="0064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предоставляемых налоговых расходов*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BFDD0D8" w14:textId="3F3AE82E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341A10C" w14:textId="51EA1430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0</w:t>
            </w:r>
          </w:p>
        </w:tc>
      </w:tr>
      <w:tr w:rsidR="00706AD7" w:rsidRPr="00706AD7" w14:paraId="269456E6" w14:textId="77777777" w:rsidTr="00642A9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B2D6731" w14:textId="63BDC3CC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DCB2E4" w14:textId="77777777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9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социальной эффективности предоставляемых налоговых расходов*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8C7CAD7" w14:textId="79096625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3BD773E" w14:textId="78A084CF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</w:tr>
      <w:tr w:rsidR="00706AD7" w:rsidRPr="00706AD7" w14:paraId="7509583F" w14:textId="77777777" w:rsidTr="00047A59">
        <w:tc>
          <w:tcPr>
            <w:tcW w:w="9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3D67313" w14:textId="77777777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Применяется в отношении налоговых расходов, не распределенных по муниципальным программам. </w:t>
            </w:r>
          </w:p>
        </w:tc>
      </w:tr>
    </w:tbl>
    <w:p w14:paraId="028B5982" w14:textId="77777777" w:rsidR="00706AD7" w:rsidRPr="008711EE" w:rsidRDefault="00706AD7" w:rsidP="0087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5499A" w14:textId="77777777" w:rsidR="00047A59" w:rsidRPr="008711EE" w:rsidRDefault="00047A59" w:rsidP="0087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5E18D" w14:textId="05417A16" w:rsidR="00706AD7" w:rsidRP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14:paraId="3F3A97C5" w14:textId="77777777" w:rsidR="00706AD7" w:rsidRP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налоговых расходов</w:t>
      </w:r>
    </w:p>
    <w:p w14:paraId="45DD2739" w14:textId="28AF0603" w:rsidR="00706AD7" w:rsidRP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520F5"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04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D44C85" w14:textId="77777777" w:rsidR="00706AD7" w:rsidRP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5126953" w14:textId="77777777" w:rsid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Совокупность значений критериев, при которой планируемые к предоставлению налоговые расходы считаются эффективными</w:t>
      </w:r>
    </w:p>
    <w:p w14:paraId="40886BB9" w14:textId="28B1B8FC" w:rsidR="00706AD7" w:rsidRPr="00047A59" w:rsidRDefault="00706AD7" w:rsidP="0070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465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39"/>
        <w:gridCol w:w="4820"/>
        <w:gridCol w:w="1276"/>
        <w:gridCol w:w="2830"/>
      </w:tblGrid>
      <w:tr w:rsidR="00706AD7" w:rsidRPr="00706AD7" w14:paraId="52A874DD" w14:textId="77777777" w:rsidTr="00642A97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A00FC94" w14:textId="77777777" w:rsidR="00047A59" w:rsidRPr="00047A59" w:rsidRDefault="00047A59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27D1FC1" w14:textId="72E697B9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37F5EB" w14:textId="6E5F5D75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EE22B29" w14:textId="5B913635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59EA83A" w14:textId="6CD96DE3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706AD7" w:rsidRPr="00706AD7" w14:paraId="4A7E4561" w14:textId="77777777" w:rsidTr="00642A97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3981A2E" w14:textId="2115AA06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D310CA9" w14:textId="77777777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предоставляемого налогового расхода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DBF80D7" w14:textId="65AED524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6BEA2F4" w14:textId="7F33B38B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06AD7" w:rsidRPr="00706AD7" w14:paraId="39F0D1C1" w14:textId="77777777" w:rsidTr="00642A97">
        <w:trPr>
          <w:trHeight w:val="106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93872CD" w14:textId="57285C1B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5991723" w14:textId="77777777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муниципальной программы)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D196C6F" w14:textId="7D7BEA28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на 1 рубль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361CC8B" w14:textId="15D2FABE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</w:tr>
      <w:tr w:rsidR="00706AD7" w:rsidRPr="00706AD7" w14:paraId="31DE4E5C" w14:textId="77777777" w:rsidTr="00642A97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ABAA1C" w14:textId="42624CED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2A9DB92" w14:textId="77777777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Ожидаемая оценка бюджетной эффективности планируемого к предоставлению налогового расхода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959635B" w14:textId="59EA0863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5456270" w14:textId="0250B51B" w:rsidR="00706AD7" w:rsidRPr="00047A59" w:rsidRDefault="00706AD7" w:rsidP="00047A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0</w:t>
            </w:r>
          </w:p>
        </w:tc>
      </w:tr>
    </w:tbl>
    <w:p w14:paraId="49DE6D24" w14:textId="77777777" w:rsidR="00CA0932" w:rsidRDefault="00CA0932"/>
    <w:sectPr w:rsidR="00CA0932" w:rsidSect="005B6DEC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748"/>
    <w:multiLevelType w:val="hybridMultilevel"/>
    <w:tmpl w:val="B5180AF0"/>
    <w:lvl w:ilvl="0" w:tplc="0419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20"/>
    <w:rsid w:val="0002587B"/>
    <w:rsid w:val="00047A59"/>
    <w:rsid w:val="00095488"/>
    <w:rsid w:val="000B5E15"/>
    <w:rsid w:val="000C2F20"/>
    <w:rsid w:val="000D4223"/>
    <w:rsid w:val="0012454A"/>
    <w:rsid w:val="00145C5B"/>
    <w:rsid w:val="00160ABC"/>
    <w:rsid w:val="00214C7F"/>
    <w:rsid w:val="002442B6"/>
    <w:rsid w:val="002D70A0"/>
    <w:rsid w:val="003115B2"/>
    <w:rsid w:val="00383A6A"/>
    <w:rsid w:val="004545EC"/>
    <w:rsid w:val="00454C2E"/>
    <w:rsid w:val="00485B21"/>
    <w:rsid w:val="0049143E"/>
    <w:rsid w:val="005146BC"/>
    <w:rsid w:val="00572D4A"/>
    <w:rsid w:val="005B6DEC"/>
    <w:rsid w:val="005C6769"/>
    <w:rsid w:val="00642A97"/>
    <w:rsid w:val="006520F5"/>
    <w:rsid w:val="00664BFB"/>
    <w:rsid w:val="00671AE7"/>
    <w:rsid w:val="006C0C96"/>
    <w:rsid w:val="00706AD7"/>
    <w:rsid w:val="00786895"/>
    <w:rsid w:val="0086542A"/>
    <w:rsid w:val="008711EE"/>
    <w:rsid w:val="008C4EB5"/>
    <w:rsid w:val="008D5507"/>
    <w:rsid w:val="00AB4BF5"/>
    <w:rsid w:val="00B7724D"/>
    <w:rsid w:val="00BC3DDD"/>
    <w:rsid w:val="00C31CBE"/>
    <w:rsid w:val="00CA0932"/>
    <w:rsid w:val="00CB7CAA"/>
    <w:rsid w:val="00D374EB"/>
    <w:rsid w:val="00D43D51"/>
    <w:rsid w:val="00D60F97"/>
    <w:rsid w:val="00E62875"/>
    <w:rsid w:val="00EC5504"/>
    <w:rsid w:val="00F27842"/>
    <w:rsid w:val="00F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48F7"/>
  <w15:chartTrackingRefBased/>
  <w15:docId w15:val="{0552E644-9C47-4EA1-A4EE-DAC714A4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6AD7"/>
  </w:style>
  <w:style w:type="character" w:styleId="a3">
    <w:name w:val="Hyperlink"/>
    <w:basedOn w:val="a0"/>
    <w:uiPriority w:val="99"/>
    <w:semiHidden/>
    <w:unhideWhenUsed/>
    <w:rsid w:val="00706AD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AD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0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BOTTOM">
    <w:name w:val="#COL_BOTTOM"/>
    <w:rsid w:val="00706A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706A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70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0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706A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706A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6AD7"/>
    <w:pPr>
      <w:ind w:left="720"/>
      <w:contextualSpacing/>
    </w:pPr>
  </w:style>
  <w:style w:type="table" w:styleId="a6">
    <w:name w:val="Table Grid"/>
    <w:basedOn w:val="a1"/>
    <w:uiPriority w:val="39"/>
    <w:rsid w:val="007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43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AB8C-6851-4D91-9BA6-3B3CC3CE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9019</Words>
  <Characters>51410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Выстребова</dc:creator>
  <cp:keywords/>
  <dc:description/>
  <cp:lastModifiedBy>Пользователь Windows</cp:lastModifiedBy>
  <cp:revision>14</cp:revision>
  <dcterms:created xsi:type="dcterms:W3CDTF">2021-02-02T09:20:00Z</dcterms:created>
  <dcterms:modified xsi:type="dcterms:W3CDTF">2021-02-05T09:56:00Z</dcterms:modified>
</cp:coreProperties>
</file>